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00B16" w14:textId="1CB218B8" w:rsidR="00466181" w:rsidRDefault="00587973">
      <w:pPr>
        <w:rPr>
          <w:rFonts w:ascii="Verdana" w:hAnsi="Verdana"/>
        </w:rPr>
      </w:pPr>
      <w:r>
        <w:rPr>
          <w:rFonts w:ascii="Verdana" w:hAnsi="Verdana"/>
          <w:noProof/>
          <w:lang w:val="fr-FR" w:eastAsia="fr-FR"/>
        </w:rPr>
        <mc:AlternateContent>
          <mc:Choice Requires="wps">
            <w:drawing>
              <wp:anchor distT="0" distB="0" distL="114300" distR="114300" simplePos="0" relativeHeight="251660288" behindDoc="0" locked="0" layoutInCell="1" allowOverlap="1" wp14:anchorId="7B69FE8A" wp14:editId="20EA3DAC">
                <wp:simplePos x="0" y="0"/>
                <wp:positionH relativeFrom="column">
                  <wp:posOffset>2743200</wp:posOffset>
                </wp:positionH>
                <wp:positionV relativeFrom="paragraph">
                  <wp:posOffset>-571500</wp:posOffset>
                </wp:positionV>
                <wp:extent cx="2985135" cy="887095"/>
                <wp:effectExtent l="0" t="0" r="37465" b="323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887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91363" w14:textId="77777777" w:rsidR="00BC491F" w:rsidRDefault="00BC491F">
                            <w:pPr>
                              <w:rPr>
                                <w:rFonts w:ascii="Verdana" w:hAnsi="Verdana"/>
                                <w:b/>
                                <w:color w:val="FFFFFF" w:themeColor="background1"/>
                                <w:sz w:val="32"/>
                              </w:rPr>
                            </w:pPr>
                            <w:r>
                              <w:rPr>
                                <w:rFonts w:ascii="Verdana" w:hAnsi="Verdana"/>
                                <w:b/>
                                <w:color w:val="FFFFFF" w:themeColor="background1"/>
                                <w:sz w:val="32"/>
                              </w:rPr>
                              <w:t>Presidential</w:t>
                            </w:r>
                            <w:r w:rsidRPr="00A8715E">
                              <w:rPr>
                                <w:rFonts w:ascii="Verdana" w:hAnsi="Verdana"/>
                                <w:b/>
                                <w:color w:val="FFFFFF" w:themeColor="background1"/>
                                <w:sz w:val="32"/>
                              </w:rPr>
                              <w:t xml:space="preserve"> Newsletter</w:t>
                            </w:r>
                          </w:p>
                          <w:p w14:paraId="21497E9B" w14:textId="397AE7CF" w:rsidR="00BC491F" w:rsidRPr="00712000" w:rsidRDefault="00BC491F">
                            <w:pPr>
                              <w:rPr>
                                <w:rFonts w:ascii="Verdana" w:hAnsi="Verdana"/>
                                <w:b/>
                                <w:color w:val="FFFFFF" w:themeColor="background1"/>
                                <w:sz w:val="28"/>
                                <w:szCs w:val="28"/>
                              </w:rPr>
                            </w:pPr>
                            <w:r w:rsidRPr="00712000">
                              <w:rPr>
                                <w:rFonts w:ascii="Verdana" w:hAnsi="Verdana"/>
                                <w:b/>
                                <w:color w:val="FFFFFF" w:themeColor="background1"/>
                                <w:sz w:val="28"/>
                                <w:szCs w:val="28"/>
                              </w:rPr>
                              <w:t xml:space="preserve">Mehmet </w:t>
                            </w:r>
                            <w:proofErr w:type="spellStart"/>
                            <w:r w:rsidRPr="00712000">
                              <w:rPr>
                                <w:rFonts w:ascii="Verdana" w:hAnsi="Verdana"/>
                                <w:b/>
                                <w:color w:val="FFFFFF" w:themeColor="background1"/>
                                <w:sz w:val="28"/>
                                <w:szCs w:val="28"/>
                              </w:rPr>
                              <w:t>Demirhan</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in;margin-top:-44.95pt;width:235.05pt;height:69.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MUyoACAAAPBQAADgAAAGRycy9lMm9Eb2MueG1srFTLbtswELwX6D8QvDt6REpsIXKQ+lEUSB9A&#10;0g+gScoiSpEsSVtKi/57l5TtOM2lKKqDRIqr2ZndWd3cDp1Ee26d0KrG2UWKEVdUM6G2Nf76uJ5M&#10;MXKeKEakVrzGT9zh2/nbNze9qXiuWy0ZtwhAlKt6U+PWe1MliaMt74i70IYrOGy07YiHrd0mzJIe&#10;0DuZ5Gl6lfTaMmM15c7B2+V4iOcRv2k49Z+bxnGPZI2Bm493G++bcE/mN6TaWmJaQQ80yD+w6IhQ&#10;kPQEtSSeoJ0Vr6A6Qa12uvEXVHeJbhpBedQAarL0DzUPLTE8aoHiOHMqk/t/sPTT/otFgtW4wEiR&#10;Dlr0yAeP3ukB5aE6vXEVBD0YCPMDvIYuR6XO3Gv6zSGlFy1RW35nre5bThiwy8KXydmnI44LIJv+&#10;o2aQhuy8jkBDY7tQOigGAnTo0tOpM4EKhZf5bFpmlyVGFM6m0+t0VsYUpDp+bazz77nuUFjU2ELn&#10;IzrZ3zsf2JDqGBKSKb0WUsbuS4X6Gs/KvBx1aSlYOAxhzm43C2nRngT/xOuQ152HdcKDi6XogNwp&#10;iFShGivFYhZPhBzXwESqAA7igNthNbrl5yydraaraTEp8qvVpEgZm9ytF8Xkap1dl8vL5WKxzH4F&#10;nllRtYIxrgLVo3Oz4u+ccZih0XMn776Q9EL5Ol6vlScvacQqg6rjM6qLNgidHz3gh80ABQne2Gj2&#10;BIawepxK+IvAotX2B0Y9TGSN3fcdsRwj+UGBqWZZUYQRjpuivM5hY89PNucnRFGAqrHHaFwu/Dj2&#10;O2PFtoVMRxvfgRHXInrkmdXBvjB1UczhDxHG+nwfo57/Y/PfAAAA//8DAFBLAwQUAAYACAAAACEA&#10;qThpTN8AAAAKAQAADwAAAGRycy9kb3ducmV2LnhtbEyPQU+DQBSE7yb+h80z8dYupWIAWRqjNvVK&#10;MfG6ZV+ByL4l7LZFf73Pkz1OZjLzTbGZ7SDOOPnekYLVMgKB1DjTU6vgo94uUhA+aDJ6cIQKvtHD&#10;pry9KXRu3IUqPO9DK7iEfK4VdCGMuZS+6dBqv3QjEntHN1kdWE6tNJO+cLkdZBxFj9Lqnnih0yO+&#10;dNh87U9Wwbp++0zn5L1OXndVdazczy7Z1krd383PTyACzuE/DH/4jA4lMx3ciYwXg4KHdcxfgoJF&#10;mmUgOJFF8QrEga0sBVkW8vpC+QsAAP//AwBQSwECLQAUAAYACAAAACEA5JnDwPsAAADhAQAAEwAA&#10;AAAAAAAAAAAAAAAAAAAAW0NvbnRlbnRfVHlwZXNdLnhtbFBLAQItABQABgAIAAAAIQAjsmrh1wAA&#10;AJQBAAALAAAAAAAAAAAAAAAAACwBAABfcmVscy8ucmVsc1BLAQItABQABgAIAAAAIQCTwxTKgAIA&#10;AA8FAAAOAAAAAAAAAAAAAAAAACwCAABkcnMvZTJvRG9jLnhtbFBLAQItABQABgAIAAAAIQCpOGlM&#10;3wAAAAoBAAAPAAAAAAAAAAAAAAAAANgEAABkcnMvZG93bnJldi54bWxQSwUGAAAAAAQABADzAAAA&#10;5AUAAAAA&#10;" filled="f">
                <v:textbox style="mso-fit-shape-to-text:t">
                  <w:txbxContent>
                    <w:p w14:paraId="11591363" w14:textId="77777777" w:rsidR="00BC491F" w:rsidRDefault="00BC491F">
                      <w:pPr>
                        <w:rPr>
                          <w:rFonts w:ascii="Verdana" w:hAnsi="Verdana"/>
                          <w:b/>
                          <w:color w:val="FFFFFF" w:themeColor="background1"/>
                          <w:sz w:val="32"/>
                        </w:rPr>
                      </w:pPr>
                      <w:r>
                        <w:rPr>
                          <w:rFonts w:ascii="Verdana" w:hAnsi="Verdana"/>
                          <w:b/>
                          <w:color w:val="FFFFFF" w:themeColor="background1"/>
                          <w:sz w:val="32"/>
                        </w:rPr>
                        <w:t>Presidential</w:t>
                      </w:r>
                      <w:r w:rsidRPr="00A8715E">
                        <w:rPr>
                          <w:rFonts w:ascii="Verdana" w:hAnsi="Verdana"/>
                          <w:b/>
                          <w:color w:val="FFFFFF" w:themeColor="background1"/>
                          <w:sz w:val="32"/>
                        </w:rPr>
                        <w:t xml:space="preserve"> Newsletter</w:t>
                      </w:r>
                    </w:p>
                    <w:p w14:paraId="21497E9B" w14:textId="397AE7CF" w:rsidR="00BC491F" w:rsidRPr="00712000" w:rsidRDefault="00BC491F">
                      <w:pPr>
                        <w:rPr>
                          <w:rFonts w:ascii="Verdana" w:hAnsi="Verdana"/>
                          <w:b/>
                          <w:color w:val="FFFFFF" w:themeColor="background1"/>
                          <w:sz w:val="28"/>
                          <w:szCs w:val="28"/>
                        </w:rPr>
                      </w:pPr>
                      <w:r w:rsidRPr="00712000">
                        <w:rPr>
                          <w:rFonts w:ascii="Verdana" w:hAnsi="Verdana"/>
                          <w:b/>
                          <w:color w:val="FFFFFF" w:themeColor="background1"/>
                          <w:sz w:val="28"/>
                          <w:szCs w:val="28"/>
                        </w:rPr>
                        <w:t xml:space="preserve">Mehmet </w:t>
                      </w:r>
                      <w:proofErr w:type="spellStart"/>
                      <w:r w:rsidRPr="00712000">
                        <w:rPr>
                          <w:rFonts w:ascii="Verdana" w:hAnsi="Verdana"/>
                          <w:b/>
                          <w:color w:val="FFFFFF" w:themeColor="background1"/>
                          <w:sz w:val="28"/>
                          <w:szCs w:val="28"/>
                        </w:rPr>
                        <w:t>Demirhan</w:t>
                      </w:r>
                      <w:proofErr w:type="spellEnd"/>
                    </w:p>
                  </w:txbxContent>
                </v:textbox>
              </v:shape>
            </w:pict>
          </mc:Fallback>
        </mc:AlternateContent>
      </w:r>
      <w:r w:rsidR="00F26CC6">
        <w:rPr>
          <w:rFonts w:ascii="Verdana" w:hAnsi="Verdana"/>
          <w:noProof/>
          <w:lang w:val="fr-FR" w:eastAsia="fr-FR"/>
        </w:rPr>
        <mc:AlternateContent>
          <mc:Choice Requires="wps">
            <w:drawing>
              <wp:anchor distT="0" distB="0" distL="114300" distR="114300" simplePos="0" relativeHeight="251659263" behindDoc="0" locked="0" layoutInCell="1" allowOverlap="1" wp14:anchorId="1EABFBC8" wp14:editId="776AFAB8">
                <wp:simplePos x="0" y="0"/>
                <wp:positionH relativeFrom="column">
                  <wp:posOffset>-1328420</wp:posOffset>
                </wp:positionH>
                <wp:positionV relativeFrom="paragraph">
                  <wp:posOffset>-914400</wp:posOffset>
                </wp:positionV>
                <wp:extent cx="8005445" cy="1509395"/>
                <wp:effectExtent l="5080" t="0" r="15875" b="146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5445" cy="150939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4.55pt;margin-top:-71.95pt;width:630.35pt;height:118.8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VGNDwCAAB0BAAADgAAAGRycy9lMm9Eb2MueG1srFRtb9MwEP6OxH+w/J0m6RJYo6bT1DGENGBi&#10;8ANcx0ks/MbZbTp+/c5OFzr4hsgHy3dnP/f4ubusr45akYMAL61paLHIKRGG21aavqHfv92+uaTE&#10;B2ZapqwRDX0Unl5tXr9aj64WSztY1QogCGJ8PbqGDiG4Oss8H4RmfmGdMBjsLGgW0IQ+a4GNiK5V&#10;tszzt9looXVgufAevTdTkG4SftcJHr50nReBqIYit5BWSOsurtlmzeoemBskP9Fg/8BCM2kw6Qx1&#10;wwIje5B/QWnJwXrbhQW3OrNdJ7lIb8DXFPkfr3kYmBPpLSiOd7NM/v/B8s+HeyCybegFJYZpLNFX&#10;FI2ZXglSRnlG52s89eDuIT7QuzvLf3hi7HbAU+IawI6DYC2SKuL57MWFaHi8SnbjJ9siOtsHm5Q6&#10;dqAjIGpAjqkgj3NBxDEQjs7LPK/KsqKEY6yo8tXFqko5WP183YEPH4TVJG4aCkg+wbPDnQ+RDquf&#10;jyT6Vsn2ViqVjNhlYquAHBj2RzgW6araa+Q6+Yo8flOboB+bafInF2KnRo0QKZM/R1eGjA1dVcsq&#10;ob6Ieeh3c96UYgY8h9Ay4HQoqZMUM5Eo93vTpt4NTKppj2yUOekfJZ9Kt7PtI8oPdmp9HFXcDBZ+&#10;UTJi2zfU/9wzEJSojwZLuCrKMs5JMsrq3RINOI/sziPMcIRC5SiZttswzdbegewHzDQpauw1lr2T&#10;qSCxJSZWJ7LY2km90xjG2Tm306nfP4vNEwAAAP//AwBQSwMEFAAGAAgAAAAhAO7VhybiAAAADQEA&#10;AA8AAABkcnMvZG93bnJldi54bWxMj8tOwzAQRfdI/IM1SOxaO02p6hCnaiseGzaEfoAbD0lEPA6x&#10;m4S/x13BbkZzdOfcfDfbjo04+NaRgmQpgCFVzrRUKzh9PC+2wHzQZHTnCBX8oIddcXuT68y4id5x&#10;LEPNYgj5TCtoQugzzn3VoNV+6XqkePt0g9UhrkPNzaCnGG47vhJiw61uKX5odI/HBquv8mIV8HI9&#10;jU+T9Ifjq0wO+1P68vZNSt3fzftHYAHn8AfDVT+qQxGdzu5CxrNOwWIlZBLZOCXrVAK7MuIh2QA7&#10;K5DpFniR8/8til8AAAD//wMAUEsBAi0AFAAGAAgAAAAhAOSZw8D7AAAA4QEAABMAAAAAAAAAAAAA&#10;AAAAAAAAAFtDb250ZW50X1R5cGVzXS54bWxQSwECLQAUAAYACAAAACEAI7Jq4dcAAACUAQAACwAA&#10;AAAAAAAAAAAAAAAsAQAAX3JlbHMvLnJlbHNQSwECLQAUAAYACAAAACEA00VGNDwCAAB0BAAADgAA&#10;AAAAAAAAAAAAAAAsAgAAZHJzL2Uyb0RvYy54bWxQSwECLQAUAAYACAAAACEA7tWHJuIAAAANAQAA&#10;DwAAAAAAAAAAAAAAAACUBAAAZHJzL2Rvd25yZXYueG1sUEsFBgAAAAAEAAQA8wAAAKMFAAAAAA==&#10;" fillcolor="black [3213]"/>
            </w:pict>
          </mc:Fallback>
        </mc:AlternateContent>
      </w:r>
      <w:r w:rsidR="006C4C25">
        <w:rPr>
          <w:rFonts w:ascii="Verdana" w:hAnsi="Verdana"/>
          <w:noProof/>
          <w:lang w:val="fr-FR" w:eastAsia="fr-FR"/>
        </w:rPr>
        <w:drawing>
          <wp:anchor distT="0" distB="0" distL="114300" distR="114300" simplePos="0" relativeHeight="251661312" behindDoc="0" locked="0" layoutInCell="1" allowOverlap="1" wp14:anchorId="24EF70CE" wp14:editId="10C75892">
            <wp:simplePos x="0" y="0"/>
            <wp:positionH relativeFrom="column">
              <wp:posOffset>-69215</wp:posOffset>
            </wp:positionH>
            <wp:positionV relativeFrom="paragraph">
              <wp:posOffset>-742315</wp:posOffset>
            </wp:positionV>
            <wp:extent cx="1535430" cy="1043305"/>
            <wp:effectExtent l="0" t="0" r="0" b="0"/>
            <wp:wrapNone/>
            <wp:docPr id="10" name="Picture 10" descr="http://www.secec.org/media/Blog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cec.org/media/Blogo%201.png"/>
                    <pic:cNvPicPr>
                      <a:picLocks noChangeAspect="1" noChangeArrowheads="1"/>
                    </pic:cNvPicPr>
                  </pic:nvPicPr>
                  <pic:blipFill>
                    <a:blip r:embed="rId7" cstate="print"/>
                    <a:srcRect/>
                    <a:stretch>
                      <a:fillRect/>
                    </a:stretch>
                  </pic:blipFill>
                  <pic:spPr bwMode="auto">
                    <a:xfrm>
                      <a:off x="0" y="0"/>
                      <a:ext cx="1535430" cy="1043305"/>
                    </a:xfrm>
                    <a:prstGeom prst="rect">
                      <a:avLst/>
                    </a:prstGeom>
                    <a:noFill/>
                    <a:ln w="9525">
                      <a:noFill/>
                      <a:miter lim="800000"/>
                      <a:headEnd/>
                      <a:tailEnd/>
                    </a:ln>
                  </pic:spPr>
                </pic:pic>
              </a:graphicData>
            </a:graphic>
          </wp:anchor>
        </w:drawing>
      </w:r>
    </w:p>
    <w:p w14:paraId="5DF622BB" w14:textId="2BBB200E" w:rsidR="004B2C5C" w:rsidRDefault="00712000">
      <w:pPr>
        <w:rPr>
          <w:rFonts w:ascii="Verdana" w:hAnsi="Verdana"/>
        </w:rPr>
      </w:pPr>
      <w:r>
        <w:rPr>
          <w:rFonts w:ascii="Verdana" w:hAnsi="Verdana"/>
          <w:noProof/>
          <w:lang w:val="fr-FR" w:eastAsia="fr-FR"/>
        </w:rPr>
        <mc:AlternateContent>
          <mc:Choice Requires="wps">
            <w:drawing>
              <wp:anchor distT="0" distB="0" distL="114300" distR="114300" simplePos="0" relativeHeight="251662336" behindDoc="0" locked="0" layoutInCell="1" allowOverlap="1" wp14:anchorId="4A9D8253" wp14:editId="4AE94630">
                <wp:simplePos x="0" y="0"/>
                <wp:positionH relativeFrom="column">
                  <wp:posOffset>-571500</wp:posOffset>
                </wp:positionH>
                <wp:positionV relativeFrom="paragraph">
                  <wp:posOffset>363855</wp:posOffset>
                </wp:positionV>
                <wp:extent cx="566420" cy="9114155"/>
                <wp:effectExtent l="76200" t="76200" r="93980" b="13144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9114155"/>
                        </a:xfrm>
                        <a:prstGeom prst="flowChartProcess">
                          <a:avLst/>
                        </a:prstGeom>
                        <a:solidFill>
                          <a:schemeClr val="accent6">
                            <a:lumMod val="100000"/>
                            <a:lumOff val="0"/>
                          </a:schemeClr>
                        </a:solidFill>
                        <a:ln w="44450">
                          <a:solidFill>
                            <a:schemeClr val="accent6">
                              <a:lumMod val="100000"/>
                              <a:lumOff val="0"/>
                            </a:schemeClr>
                          </a:solidFill>
                          <a:miter lim="800000"/>
                          <a:headEnd/>
                          <a:tailEnd/>
                        </a:ln>
                        <a:effectLst>
                          <a:outerShdw blurRad="63500" dist="29783" dir="3885598" algn="ctr" rotWithShape="0">
                            <a:schemeClr val="accent6">
                              <a:lumMod val="50000"/>
                              <a:lumOff val="0"/>
                              <a:alpha val="50000"/>
                            </a:schemeClr>
                          </a:outerShdw>
                        </a:effectLst>
                      </wps:spPr>
                      <wps:txbx>
                        <w:txbxContent>
                          <w:p w14:paraId="30C45A1B" w14:textId="6638C218" w:rsidR="00BC491F" w:rsidRDefault="00BC491F" w:rsidP="007120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0,0l0,21600,21600,21600,21600,0xe">
                <v:stroke joinstyle="miter"/>
                <v:path gradientshapeok="t" o:connecttype="rect"/>
              </v:shapetype>
              <v:shape id="AutoShape 11" o:spid="_x0000_s1027" type="#_x0000_t109" style="position:absolute;margin-left:-44.95pt;margin-top:28.65pt;width:44.6pt;height:7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OPqICAAC4BQAADgAAAGRycy9lMm9Eb2MueG1stFTfb9MwEH5H4n+w/M7SdEnXRkunaWMIacDE&#10;QDxfHaexcGxju03HX8/5spaOiQcQ5CHy+cd3d999d+cXu16zrfRBWVPz/GTCmTTCNsqsa/75082r&#10;OWchgmlAWyNr/iADv1i+fHE+uEpObWd1Iz1DEBOqwdW8i9FVWRZEJ3sIJ9ZJg4et9T1ENP06azwM&#10;iN7rbDqZzLLB+sZ5K2QIuHs9HvIl4betFPFD2wYZma45xhbp7+m/Sv9seQ7V2oPrlHgMA/4iih6U&#10;QacHqGuIwDZePYPqlfA22DaeCNtntm2VkJQDZpNPfsnmvgMnKRckJ7gDTeHfwYr32zvPVIO148xA&#10;jyW63ERLnlmeJ34GFyq8du/ufMowuFsrvgZm7FUHZi0vvbdDJ6HBqOh+9uRBMgI+ZavhnW0QHhCe&#10;qNq1vk+ASALbUUUeDhWRu8gEbpazWTHFugk8WuR5kZdlCimDav/a+RDfSNuztKh5q+2Acfl4N2qC&#10;PMH2NsTx2f46ZWK1am6U1mQkxckr7dkWUCsghDRxRs/1psfQx/18kr5RNriP4hr3aQvDIuEmGAoy&#10;HHvQhg01L4qinBDsk8PDu//mvlcRO02rvubzoyRS5V6bhvoggtLjGjPRJtEiqYeQPqrUBiHuu2Zg&#10;K73xHwFVMzstkQ7WqET+dHE2P00GNtjpfF6WC+x+0GucDCJ6zryNX1TsSFyp1H/AO3r5Le1QgXYd&#10;jMwdLj4rht1HT6U5SowEmzQ6aj3uVjvqiOle/SvbPKCCMXySKY47XHTWf+dswNFR8/BtA15ypt8a&#10;7IJFXhRp1pBRlGdJwP74ZHV8AkYgVM0jUkXLqzjOp43zat2hp5yIMjY1ZqtIyKmrxqgwmWTgeKC0&#10;HkdZmj/HNt36OXCXPwAAAP//AwBQSwMEFAAGAAgAAAAhAPKCD/DfAAAACQEAAA8AAABkcnMvZG93&#10;bnJldi54bWxMj8FOwzAMhu9IvENkJC6oSyljW7umE5rErqijl92yJmtKG6dqsq68PeYER8vf//tz&#10;vpttzyY9+tahgOdFDExj7VSLjYDq8z3aAPNBopK9Qy3gW3vYFfd3ucyUu2Gpp2NoGJWgz6QAE8KQ&#10;ce5ro630CzdopN3FjVYGGseGq1HeqNz2PInjFbeyRbpg5KD3Rtfd8WpJY/p4+jr4clklh1MVn0xX&#10;7ptOiMeH+W0LLOg5/MHwq08ZKMjp7K6oPOsFRJs0JVTA6/oFGAHRGtiZuGWarIAXOf//QfEDAAD/&#10;/wMAUEsBAi0AFAAGAAgAAAAhAOSZw8D7AAAA4QEAABMAAAAAAAAAAAAAAAAAAAAAAFtDb250ZW50&#10;X1R5cGVzXS54bWxQSwECLQAUAAYACAAAACEAI7Jq4dcAAACUAQAACwAAAAAAAAAAAAAAAAAsAQAA&#10;X3JlbHMvLnJlbHNQSwECLQAUAAYACAAAACEArhHOPqICAAC4BQAADgAAAAAAAAAAAAAAAAAsAgAA&#10;ZHJzL2Uyb0RvYy54bWxQSwECLQAUAAYACAAAACEA8oIP8N8AAAAJAQAADwAAAAAAAAAAAAAAAAD6&#10;BAAAZHJzL2Rvd25yZXYueG1sUEsFBgAAAAAEAAQA8wAAAAYGAAAAAA==&#10;" fillcolor="#f79646 [3209]" strokecolor="#f79646 [3209]" strokeweight="3.5pt">
                <v:shadow on="t" color="#974706 [1609]" opacity=".5" offset="1pt"/>
                <v:textbox>
                  <w:txbxContent>
                    <w:p w14:paraId="30C45A1B" w14:textId="6638C218" w:rsidR="00BC491F" w:rsidRDefault="00BC491F" w:rsidP="00712000">
                      <w:pPr>
                        <w:jc w:val="center"/>
                      </w:pPr>
                    </w:p>
                  </w:txbxContent>
                </v:textbox>
              </v:shape>
            </w:pict>
          </mc:Fallback>
        </mc:AlternateContent>
      </w:r>
      <w:r>
        <w:rPr>
          <w:rFonts w:ascii="Verdana" w:hAnsi="Verdana"/>
          <w:noProof/>
          <w:lang w:val="fr-FR" w:eastAsia="fr-FR"/>
        </w:rPr>
        <mc:AlternateContent>
          <mc:Choice Requires="wps">
            <w:drawing>
              <wp:anchor distT="0" distB="0" distL="114300" distR="114300" simplePos="0" relativeHeight="251665408" behindDoc="0" locked="0" layoutInCell="1" allowOverlap="1" wp14:anchorId="67664279" wp14:editId="44C97D6C">
                <wp:simplePos x="0" y="0"/>
                <wp:positionH relativeFrom="column">
                  <wp:posOffset>-685800</wp:posOffset>
                </wp:positionH>
                <wp:positionV relativeFrom="paragraph">
                  <wp:posOffset>478155</wp:posOffset>
                </wp:positionV>
                <wp:extent cx="914400" cy="3172460"/>
                <wp:effectExtent l="0" t="0" r="0" b="2540"/>
                <wp:wrapSquare wrapText="bothSides"/>
                <wp:docPr id="5" name="Zone de texte 5"/>
                <wp:cNvGraphicFramePr/>
                <a:graphic xmlns:a="http://schemas.openxmlformats.org/drawingml/2006/main">
                  <a:graphicData uri="http://schemas.microsoft.com/office/word/2010/wordprocessingShape">
                    <wps:wsp>
                      <wps:cNvSpPr txBox="1"/>
                      <wps:spPr>
                        <a:xfrm rot="10800000">
                          <a:off x="0" y="0"/>
                          <a:ext cx="914400" cy="31724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C7894" w14:textId="17FA7FE0" w:rsidR="00BC491F" w:rsidRPr="00712000" w:rsidRDefault="00BC491F">
                            <w:pPr>
                              <w:rPr>
                                <w:sz w:val="72"/>
                                <w:szCs w:val="72"/>
                              </w:rPr>
                            </w:pPr>
                            <w:r w:rsidRPr="00712000">
                              <w:rPr>
                                <w:sz w:val="72"/>
                                <w:szCs w:val="72"/>
                              </w:rPr>
                              <w:t>September 2019</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8" type="#_x0000_t202" style="position:absolute;margin-left:-53.95pt;margin-top:37.65pt;width:1in;height:249.8pt;rotation:180;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QY4+ACAAApBgAADgAAAGRycy9lMm9Eb2MueG1srFRdb9MwFH1H4j9Yfu+SdOk+oqVT1qkIaWIT&#10;G0zizXWcNiKxLdtrUxD/nWOnKd3ggSH64DrXx9f3nnPvvbjs2oashbG1kjlNjmJKhOSqrOUyp58e&#10;5qMzSqxjsmSNkiKnW2Hp5fTtm4uNzsRYrVRTCkPgRNpso3O6ck5nUWT5SrTMHiktJA4rZVrm8GmW&#10;UWnYBt7bJhrH8Um0UabURnFhLazX/SGdBv9VJbi7rSorHGlyithcWE1YF36NphcsWxqmVzXfhcH+&#10;IYqW1RKP7l1dM8fIk6l/c9XW3CirKnfEVRupqqq5CDkgmyR+kc39imkRcgE5Vu9psv/PLf+wvjOk&#10;LnM6oUSyFhJ9gVCkFMSJzgky8RRttM2AvNfAuu5KdZB6sFsYfeZdZVpiFBhO4rPY/wIhSJEADu63&#10;e77hmHAYz5M0BYxwHB0np+P0JAgS9c68U22seydUS/wmpwZ6Bq9sfWMdAgN0gHi4VPO6aYKmjXxm&#10;ALC3iFAU/W2WIRJsPdLHFAT7PpucjovTyfnopJgkoxTZjIoiHo+u50VcxOl8dp5e/UAULUvSbIPS&#10;0Si8B9wHL/OGLXcy+eO/06ll/FlVJ0kU6qnPD45DnkOokRejJz3s3LYRPoFGfhQVlAxke0PoITFr&#10;DFkzVD/jXEgXZAtkAO1RFQh7zcUdPlAWqHzN5Z784WUl3f5yW0tlgrQvwi6/DiFXPR5kHOTtt65b&#10;dKGEj4eaXKhyi1IN1Yj6sprPaxTQDbPujhk0OIwYWu4WS9WoTU7VbkfJSplvf7J7fE4F+4x/Srzu&#10;OZVoFUqa9xIdGYoZEyZ8pKghvGEOTxaHJ/KpnSmokoTowtbjXTNsK6PaR8y2wr+KIyY5Issp3u63&#10;M9ePMcxGLooigDBTNHM38l5z79qL5NvjoXtkRu96yLf1BzWMFpa9aKUe629KVTw5VdWhzzzPPas7&#10;/jGPQlnuZqcfeIffAfVrwk9/AgAA//8DAFBLAwQUAAYACAAAACEAUIzQ6uEAAAAKAQAADwAAAGRy&#10;cy9kb3ducmV2LnhtbEyP0U6DQBBF3038h82Y+NYuWFsKMjRNEyVREyP6AVt2BCI7i+zS4t+7Punj&#10;5J7ceybfzaYXJxpdZxkhXkYgiGurO24Q3t/uF1sQzivWqrdMCN/kYFdcXuQq0/bMr3SqfCNCCbtM&#10;IbTeD5mUrm7JKLe0A3HIPuxolA/n2Eg9qnMoN728iaKNNKrjsNCqgQ4t1Z/VZBDKqUy7l+Hw+GTS&#10;sqqem+3Xw75GvL6a93cgPM3+D4Zf/aAORXA62om1Ez3CIo6SNLAIyXoFIhCrTQziiLBOblOQRS7/&#10;v1D8AAAA//8DAFBLAQItABQABgAIAAAAIQDkmcPA+wAAAOEBAAATAAAAAAAAAAAAAAAAAAAAAABb&#10;Q29udGVudF9UeXBlc10ueG1sUEsBAi0AFAAGAAgAAAAhACOyauHXAAAAlAEAAAsAAAAAAAAAAAAA&#10;AAAALAEAAF9yZWxzLy5yZWxzUEsBAi0AFAAGAAgAAAAhADOUGOPgAgAAKQYAAA4AAAAAAAAAAAAA&#10;AAAALAIAAGRycy9lMm9Eb2MueG1sUEsBAi0AFAAGAAgAAAAhAFCM0OrhAAAACgEAAA8AAAAAAAAA&#10;AAAAAAAAOAUAAGRycy9kb3ducmV2LnhtbFBLBQYAAAAABAAEAPMAAABGBgAAAAA=&#10;" filled="f" stroked="f">
                <v:textbox style="layout-flow:vertical-ideographic">
                  <w:txbxContent>
                    <w:p w14:paraId="2A1C7894" w14:textId="17FA7FE0" w:rsidR="00BC491F" w:rsidRPr="00712000" w:rsidRDefault="00BC491F">
                      <w:pPr>
                        <w:rPr>
                          <w:sz w:val="72"/>
                          <w:szCs w:val="72"/>
                        </w:rPr>
                      </w:pPr>
                      <w:r w:rsidRPr="00712000">
                        <w:rPr>
                          <w:sz w:val="72"/>
                          <w:szCs w:val="72"/>
                        </w:rPr>
                        <w:t>September 2019</w:t>
                      </w:r>
                    </w:p>
                  </w:txbxContent>
                </v:textbox>
                <w10:wrap type="square"/>
              </v:shape>
            </w:pict>
          </mc:Fallback>
        </mc:AlternateContent>
      </w:r>
    </w:p>
    <w:tbl>
      <w:tblPr>
        <w:tblStyle w:val="Grille"/>
        <w:tblpPr w:leftFromText="180" w:rightFromText="180" w:vertAnchor="text" w:horzAnchor="margin" w:tblpX="324" w:tblpY="115"/>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1"/>
      </w:tblGrid>
      <w:tr w:rsidR="006C4C25" w14:paraId="6980242C" w14:textId="77777777" w:rsidTr="00DD23F3">
        <w:trPr>
          <w:trHeight w:val="840"/>
        </w:trPr>
        <w:tc>
          <w:tcPr>
            <w:tcW w:w="9491" w:type="dxa"/>
            <w:shd w:val="clear" w:color="auto" w:fill="C00000"/>
          </w:tcPr>
          <w:p w14:paraId="469F54AC" w14:textId="77777777" w:rsidR="006C4C25" w:rsidRPr="004B2C5C" w:rsidRDefault="00B349E1" w:rsidP="00C65CD7">
            <w:pPr>
              <w:spacing w:before="240"/>
              <w:rPr>
                <w:rFonts w:ascii="Verdana" w:hAnsi="Verdana"/>
                <w:b/>
              </w:rPr>
            </w:pPr>
            <w:r>
              <w:rPr>
                <w:rFonts w:ascii="Verdana" w:hAnsi="Verdana"/>
                <w:b/>
                <w:sz w:val="24"/>
              </w:rPr>
              <w:t>Dear SECEC Members,</w:t>
            </w:r>
            <w:r w:rsidR="00857BE6">
              <w:rPr>
                <w:rFonts w:ascii="Verdana" w:hAnsi="Verdana"/>
                <w:b/>
                <w:sz w:val="24"/>
              </w:rPr>
              <w:t xml:space="preserve"> </w:t>
            </w:r>
            <w:r w:rsidR="006C4C25">
              <w:rPr>
                <w:rFonts w:ascii="Verdana" w:hAnsi="Verdana"/>
                <w:b/>
                <w:sz w:val="24"/>
              </w:rPr>
              <w:br/>
            </w:r>
          </w:p>
        </w:tc>
      </w:tr>
      <w:tr w:rsidR="006C4C25" w:rsidRPr="004B2C5C" w14:paraId="22A28543" w14:textId="77777777" w:rsidTr="00DD23F3">
        <w:trPr>
          <w:trHeight w:val="187"/>
        </w:trPr>
        <w:tc>
          <w:tcPr>
            <w:tcW w:w="9491" w:type="dxa"/>
            <w:shd w:val="clear" w:color="auto" w:fill="EEECE1" w:themeFill="background2"/>
          </w:tcPr>
          <w:p w14:paraId="73F89614" w14:textId="77777777" w:rsidR="006C4C25" w:rsidRPr="004B2C5C" w:rsidRDefault="006C4C25" w:rsidP="00C65CD7">
            <w:pPr>
              <w:rPr>
                <w:rFonts w:ascii="Verdana" w:hAnsi="Verdana" w:cs="Arial"/>
                <w:color w:val="FFFFFF" w:themeColor="background1"/>
                <w:sz w:val="15"/>
                <w:szCs w:val="15"/>
              </w:rPr>
            </w:pPr>
          </w:p>
        </w:tc>
      </w:tr>
      <w:tr w:rsidR="009E0B17" w:rsidRPr="004B2C5C" w14:paraId="35A5105A" w14:textId="77777777" w:rsidTr="00DD23F3">
        <w:trPr>
          <w:trHeight w:val="200"/>
        </w:trPr>
        <w:tc>
          <w:tcPr>
            <w:tcW w:w="9491" w:type="dxa"/>
            <w:shd w:val="clear" w:color="auto" w:fill="EEECE1" w:themeFill="background2"/>
          </w:tcPr>
          <w:p w14:paraId="2C400FDF" w14:textId="77777777" w:rsidR="00D31322" w:rsidRDefault="00D31322" w:rsidP="00DD23F3">
            <w:pPr>
              <w:jc w:val="both"/>
              <w:rPr>
                <w:sz w:val="24"/>
                <w:szCs w:val="24"/>
              </w:rPr>
            </w:pPr>
            <w:r>
              <w:rPr>
                <w:sz w:val="24"/>
                <w:szCs w:val="24"/>
              </w:rPr>
              <w:t xml:space="preserve">      </w:t>
            </w:r>
          </w:p>
          <w:p w14:paraId="3ACFB19A" w14:textId="30ADBB4C" w:rsidR="006A109B" w:rsidRPr="006B490A" w:rsidRDefault="006A109B" w:rsidP="00DD23F3">
            <w:pPr>
              <w:jc w:val="both"/>
              <w:rPr>
                <w:sz w:val="24"/>
                <w:szCs w:val="24"/>
              </w:rPr>
            </w:pPr>
            <w:r w:rsidRPr="006B490A">
              <w:rPr>
                <w:sz w:val="24"/>
                <w:szCs w:val="24"/>
              </w:rPr>
              <w:t>Once again, it give</w:t>
            </w:r>
            <w:r w:rsidR="00D31322">
              <w:rPr>
                <w:sz w:val="24"/>
                <w:szCs w:val="24"/>
              </w:rPr>
              <w:t>s</w:t>
            </w:r>
            <w:r w:rsidRPr="006B490A">
              <w:rPr>
                <w:sz w:val="24"/>
                <w:szCs w:val="24"/>
              </w:rPr>
              <w:t xml:space="preserve"> me a great pleasure addressing you during the most vibrant times of the year, right after our annual event. Our closed meeting took place in the admirable city of Copenhagen and united 125 of our members to revel in a refined scientific setting and to enjoy an amazing boat tour with an elegant dinner. A comprehensive elbow course with a distinctive faculty preceded the closed meeting and 95 of our members recapitulated their elbow knowledge.</w:t>
            </w:r>
          </w:p>
          <w:p w14:paraId="5E8F74E8" w14:textId="77777777" w:rsidR="006A109B" w:rsidRPr="006B490A" w:rsidRDefault="006A109B" w:rsidP="00DD23F3">
            <w:pPr>
              <w:jc w:val="both"/>
              <w:rPr>
                <w:sz w:val="24"/>
                <w:szCs w:val="24"/>
              </w:rPr>
            </w:pPr>
          </w:p>
          <w:p w14:paraId="1946DED9" w14:textId="2803366D" w:rsidR="006A109B" w:rsidRPr="006B490A" w:rsidRDefault="006A109B" w:rsidP="00DD23F3">
            <w:pPr>
              <w:jc w:val="both"/>
              <w:rPr>
                <w:rFonts w:eastAsia="Times New Roman" w:cs="Calibri"/>
                <w:color w:val="222222"/>
                <w:sz w:val="24"/>
                <w:szCs w:val="24"/>
                <w:lang w:eastAsia="tr-TR"/>
              </w:rPr>
            </w:pPr>
            <w:r w:rsidRPr="006B490A">
              <w:rPr>
                <w:rFonts w:eastAsia="Times New Roman" w:cs="Calibri"/>
                <w:color w:val="222222"/>
                <w:sz w:val="24"/>
                <w:szCs w:val="24"/>
                <w:lang w:eastAsia="tr-TR"/>
              </w:rPr>
              <w:t>This Closed Meeting was furthermore particular as it was SECEC’s last regular Closed Meeting. Traditionally, we used to skip our annual congress once in every three years and organize closed meetings during the World Congress. Now I am happy to inform you that our Executive Committee decided to resume holding our annual congresses along with ICSES, maintaining our full support to this worldwide spectacular event. Exceptionally, we will skip our congress only when ICSES is held in Europe, as it will happen in 2022 in Rome, Italy.</w:t>
            </w:r>
          </w:p>
          <w:p w14:paraId="000C6F99" w14:textId="77777777" w:rsidR="006A109B" w:rsidRPr="006B490A" w:rsidRDefault="006A109B" w:rsidP="00DD23F3">
            <w:pPr>
              <w:jc w:val="both"/>
              <w:rPr>
                <w:rFonts w:eastAsia="Times New Roman" w:cs="Calibri"/>
                <w:color w:val="222222"/>
                <w:sz w:val="24"/>
                <w:szCs w:val="24"/>
                <w:lang w:eastAsia="tr-TR"/>
              </w:rPr>
            </w:pPr>
          </w:p>
          <w:p w14:paraId="43B3E414" w14:textId="3BDA1080" w:rsidR="006A109B" w:rsidRPr="006B490A" w:rsidRDefault="006A109B" w:rsidP="00DD23F3">
            <w:pPr>
              <w:jc w:val="both"/>
              <w:rPr>
                <w:rFonts w:eastAsia="Times New Roman" w:cs="Calibri"/>
                <w:color w:val="222222"/>
                <w:sz w:val="24"/>
                <w:szCs w:val="24"/>
                <w:lang w:eastAsia="tr-TR"/>
              </w:rPr>
            </w:pPr>
            <w:r w:rsidRPr="006B490A">
              <w:rPr>
                <w:rFonts w:eastAsia="Times New Roman" w:cs="Calibri"/>
                <w:color w:val="222222"/>
                <w:sz w:val="24"/>
                <w:szCs w:val="24"/>
                <w:lang w:eastAsia="tr-TR"/>
              </w:rPr>
              <w:t xml:space="preserve">In Copenhagen, we voted for the admittance of our new members. I would like to welcome each and every one of the 67 new members of our society. Thanks to you, SECEC grew 10% in 2019 and will continue to grow. Particularly, following our recent revision on our membership criteria, associated and junior membership is remarkably more accessible than before. Mainly, our </w:t>
            </w:r>
            <w:proofErr w:type="gramStart"/>
            <w:r w:rsidRPr="006B490A">
              <w:rPr>
                <w:rFonts w:eastAsia="Times New Roman" w:cs="Calibri"/>
                <w:color w:val="222222"/>
                <w:sz w:val="24"/>
                <w:szCs w:val="24"/>
                <w:lang w:eastAsia="tr-TR"/>
              </w:rPr>
              <w:t xml:space="preserve">aim is to facilitate our membership processes by </w:t>
            </w:r>
            <w:r w:rsidR="00D31322" w:rsidRPr="006B490A">
              <w:rPr>
                <w:rFonts w:eastAsia="Times New Roman" w:cs="Calibri"/>
                <w:color w:val="222222"/>
                <w:sz w:val="24"/>
                <w:szCs w:val="24"/>
                <w:lang w:eastAsia="tr-TR"/>
              </w:rPr>
              <w:t>cancelling</w:t>
            </w:r>
            <w:r w:rsidRPr="006B490A">
              <w:rPr>
                <w:rFonts w:eastAsia="Times New Roman" w:cs="Calibri"/>
                <w:color w:val="222222"/>
                <w:sz w:val="24"/>
                <w:szCs w:val="24"/>
                <w:lang w:eastAsia="tr-TR"/>
              </w:rPr>
              <w:t xml:space="preserve"> unnecessary documentation and relieve</w:t>
            </w:r>
            <w:proofErr w:type="gramEnd"/>
            <w:r w:rsidRPr="006B490A">
              <w:rPr>
                <w:rFonts w:eastAsia="Times New Roman" w:cs="Calibri"/>
                <w:color w:val="222222"/>
                <w:sz w:val="24"/>
                <w:szCs w:val="24"/>
                <w:lang w:eastAsia="tr-TR"/>
              </w:rPr>
              <w:t xml:space="preserve"> young members from a financial burden at the beginning of their career. The </w:t>
            </w:r>
            <w:proofErr w:type="gramStart"/>
            <w:r w:rsidRPr="006B490A">
              <w:rPr>
                <w:rFonts w:eastAsia="Times New Roman" w:cs="Calibri"/>
                <w:color w:val="222222"/>
                <w:sz w:val="24"/>
                <w:szCs w:val="24"/>
                <w:lang w:eastAsia="tr-TR"/>
              </w:rPr>
              <w:t>criteria for the ordinary membership remains</w:t>
            </w:r>
            <w:proofErr w:type="gramEnd"/>
            <w:r w:rsidRPr="006B490A">
              <w:rPr>
                <w:rFonts w:eastAsia="Times New Roman" w:cs="Calibri"/>
                <w:color w:val="222222"/>
                <w:sz w:val="24"/>
                <w:szCs w:val="24"/>
                <w:lang w:eastAsia="tr-TR"/>
              </w:rPr>
              <w:t xml:space="preserve"> the same as they need to prove their inclination towards the shoulder and elbow surgery, before achieving the right to vote about its future.</w:t>
            </w:r>
          </w:p>
          <w:p w14:paraId="5DD433E4" w14:textId="77777777" w:rsidR="006A109B" w:rsidRPr="006B490A" w:rsidRDefault="006A109B" w:rsidP="00DD23F3">
            <w:pPr>
              <w:jc w:val="both"/>
              <w:rPr>
                <w:rFonts w:eastAsia="Times New Roman" w:cs="Calibri"/>
                <w:color w:val="222222"/>
                <w:sz w:val="24"/>
                <w:szCs w:val="24"/>
                <w:lang w:eastAsia="tr-TR"/>
              </w:rPr>
            </w:pPr>
          </w:p>
          <w:p w14:paraId="54783815" w14:textId="32EEE009" w:rsidR="006A109B" w:rsidRPr="006B490A" w:rsidRDefault="006A109B" w:rsidP="00DD23F3">
            <w:pPr>
              <w:jc w:val="both"/>
              <w:rPr>
                <w:rFonts w:eastAsia="Times New Roman" w:cs="Calibri"/>
                <w:color w:val="222222"/>
                <w:sz w:val="24"/>
                <w:szCs w:val="24"/>
                <w:lang w:eastAsia="tr-TR"/>
              </w:rPr>
            </w:pPr>
            <w:r w:rsidRPr="006B490A">
              <w:rPr>
                <w:rFonts w:eastAsia="Times New Roman" w:cs="Calibri"/>
                <w:color w:val="222222"/>
                <w:sz w:val="24"/>
                <w:szCs w:val="24"/>
                <w:lang w:eastAsia="tr-TR"/>
              </w:rPr>
              <w:t xml:space="preserve">Along with the scientific meetings, our society’s regular business meetings have been held during our Closed Meeting and many essential issues have been voted during the General Assembly. I am very happy to introduce you the next president of SECEC: Professor Emilio </w:t>
            </w:r>
            <w:proofErr w:type="spellStart"/>
            <w:r w:rsidRPr="006B490A">
              <w:rPr>
                <w:rFonts w:eastAsia="Times New Roman" w:cs="Calibri"/>
                <w:color w:val="222222"/>
                <w:sz w:val="24"/>
                <w:szCs w:val="24"/>
                <w:lang w:eastAsia="tr-TR"/>
              </w:rPr>
              <w:t>Calvo</w:t>
            </w:r>
            <w:proofErr w:type="spellEnd"/>
            <w:r w:rsidRPr="006B490A">
              <w:rPr>
                <w:rFonts w:eastAsia="Times New Roman" w:cs="Calibri"/>
                <w:color w:val="222222"/>
                <w:sz w:val="24"/>
                <w:szCs w:val="24"/>
                <w:lang w:eastAsia="tr-TR"/>
              </w:rPr>
              <w:t xml:space="preserve">. Therefore, </w:t>
            </w:r>
            <w:proofErr w:type="spellStart"/>
            <w:r w:rsidRPr="006B490A">
              <w:rPr>
                <w:rFonts w:eastAsia="Times New Roman" w:cs="Calibri"/>
                <w:color w:val="222222"/>
                <w:sz w:val="24"/>
                <w:szCs w:val="24"/>
                <w:lang w:eastAsia="tr-TR"/>
              </w:rPr>
              <w:t>Dr.</w:t>
            </w:r>
            <w:proofErr w:type="spellEnd"/>
            <w:r w:rsidRPr="006B490A">
              <w:rPr>
                <w:rFonts w:eastAsia="Times New Roman" w:cs="Calibri"/>
                <w:color w:val="222222"/>
                <w:sz w:val="24"/>
                <w:szCs w:val="24"/>
                <w:lang w:eastAsia="tr-TR"/>
              </w:rPr>
              <w:t xml:space="preserve"> </w:t>
            </w:r>
            <w:proofErr w:type="spellStart"/>
            <w:r w:rsidRPr="006B490A">
              <w:rPr>
                <w:rFonts w:eastAsia="Times New Roman" w:cs="Calibri"/>
                <w:color w:val="222222"/>
                <w:sz w:val="24"/>
                <w:szCs w:val="24"/>
                <w:lang w:eastAsia="tr-TR"/>
              </w:rPr>
              <w:t>Calvo</w:t>
            </w:r>
            <w:proofErr w:type="spellEnd"/>
            <w:r w:rsidRPr="006B490A">
              <w:rPr>
                <w:rFonts w:eastAsia="Times New Roman" w:cs="Calibri"/>
                <w:color w:val="222222"/>
                <w:sz w:val="24"/>
                <w:szCs w:val="24"/>
                <w:lang w:eastAsia="tr-TR"/>
              </w:rPr>
              <w:t xml:space="preserve"> handed over his General Secretary position unanimously to </w:t>
            </w:r>
            <w:proofErr w:type="spellStart"/>
            <w:r w:rsidRPr="006B490A">
              <w:rPr>
                <w:rFonts w:eastAsia="Times New Roman" w:cs="Calibri"/>
                <w:color w:val="222222"/>
                <w:sz w:val="24"/>
                <w:szCs w:val="24"/>
                <w:lang w:eastAsia="tr-TR"/>
              </w:rPr>
              <w:t>Dr.</w:t>
            </w:r>
            <w:proofErr w:type="spellEnd"/>
            <w:r w:rsidRPr="006B490A">
              <w:rPr>
                <w:rFonts w:eastAsia="Times New Roman" w:cs="Calibri"/>
                <w:color w:val="222222"/>
                <w:sz w:val="24"/>
                <w:szCs w:val="24"/>
                <w:lang w:eastAsia="tr-TR"/>
              </w:rPr>
              <w:t xml:space="preserve"> Philippe Collin, the past chairman of our Education Committee. </w:t>
            </w:r>
            <w:proofErr w:type="spellStart"/>
            <w:r w:rsidRPr="006B490A">
              <w:rPr>
                <w:rFonts w:eastAsia="Times New Roman" w:cs="Calibri"/>
                <w:color w:val="222222"/>
                <w:sz w:val="24"/>
                <w:szCs w:val="24"/>
                <w:lang w:eastAsia="tr-TR"/>
              </w:rPr>
              <w:t>Dr.</w:t>
            </w:r>
            <w:proofErr w:type="spellEnd"/>
            <w:r w:rsidRPr="006B490A">
              <w:rPr>
                <w:rFonts w:eastAsia="Times New Roman" w:cs="Calibri"/>
                <w:color w:val="222222"/>
                <w:sz w:val="24"/>
                <w:szCs w:val="24"/>
                <w:lang w:eastAsia="tr-TR"/>
              </w:rPr>
              <w:t xml:space="preserve"> Paolo </w:t>
            </w:r>
            <w:proofErr w:type="spellStart"/>
            <w:r w:rsidRPr="006B490A">
              <w:rPr>
                <w:rFonts w:eastAsia="Times New Roman" w:cs="Calibri"/>
                <w:color w:val="222222"/>
                <w:sz w:val="24"/>
                <w:szCs w:val="24"/>
                <w:lang w:eastAsia="tr-TR"/>
              </w:rPr>
              <w:t>Paladini</w:t>
            </w:r>
            <w:proofErr w:type="spellEnd"/>
            <w:r w:rsidRPr="006B490A">
              <w:rPr>
                <w:rFonts w:eastAsia="Times New Roman" w:cs="Calibri"/>
                <w:color w:val="222222"/>
                <w:sz w:val="24"/>
                <w:szCs w:val="24"/>
                <w:lang w:eastAsia="tr-TR"/>
              </w:rPr>
              <w:t xml:space="preserve"> has been proposed for overtaking </w:t>
            </w:r>
            <w:proofErr w:type="spellStart"/>
            <w:r w:rsidRPr="006B490A">
              <w:rPr>
                <w:rFonts w:eastAsia="Times New Roman" w:cs="Calibri"/>
                <w:color w:val="222222"/>
                <w:sz w:val="24"/>
                <w:szCs w:val="24"/>
                <w:lang w:eastAsia="tr-TR"/>
              </w:rPr>
              <w:t>Dr.</w:t>
            </w:r>
            <w:proofErr w:type="spellEnd"/>
            <w:r w:rsidRPr="006B490A">
              <w:rPr>
                <w:rFonts w:eastAsia="Times New Roman" w:cs="Calibri"/>
                <w:color w:val="222222"/>
                <w:sz w:val="24"/>
                <w:szCs w:val="24"/>
                <w:lang w:eastAsia="tr-TR"/>
              </w:rPr>
              <w:t xml:space="preserve"> Collin’s chairmanship position and accepted also unanimously. I am absolutely sure that the Education Committee will be perfectly functional and productive with the addition of </w:t>
            </w:r>
            <w:proofErr w:type="spellStart"/>
            <w:r w:rsidRPr="006B490A">
              <w:rPr>
                <w:rFonts w:eastAsia="Times New Roman" w:cs="Calibri"/>
                <w:color w:val="222222"/>
                <w:sz w:val="24"/>
                <w:szCs w:val="24"/>
                <w:lang w:eastAsia="tr-TR"/>
              </w:rPr>
              <w:t>Dr.</w:t>
            </w:r>
            <w:proofErr w:type="spellEnd"/>
            <w:r w:rsidRPr="006B490A">
              <w:rPr>
                <w:rFonts w:eastAsia="Times New Roman" w:cs="Calibri"/>
                <w:color w:val="222222"/>
                <w:sz w:val="24"/>
                <w:szCs w:val="24"/>
                <w:lang w:eastAsia="tr-TR"/>
              </w:rPr>
              <w:t xml:space="preserve"> </w:t>
            </w:r>
            <w:proofErr w:type="spellStart"/>
            <w:r w:rsidRPr="006B490A">
              <w:rPr>
                <w:rFonts w:eastAsia="Times New Roman" w:cs="Calibri"/>
                <w:color w:val="222222"/>
                <w:sz w:val="24"/>
                <w:szCs w:val="24"/>
                <w:lang w:eastAsia="tr-TR"/>
              </w:rPr>
              <w:t>Paladini’s</w:t>
            </w:r>
            <w:proofErr w:type="spellEnd"/>
            <w:r w:rsidRPr="006B490A">
              <w:rPr>
                <w:rFonts w:eastAsia="Times New Roman" w:cs="Calibri"/>
                <w:color w:val="222222"/>
                <w:sz w:val="24"/>
                <w:szCs w:val="24"/>
                <w:lang w:eastAsia="tr-TR"/>
              </w:rPr>
              <w:t xml:space="preserve"> experience as chairman. I have full confidence in </w:t>
            </w:r>
            <w:proofErr w:type="spellStart"/>
            <w:r w:rsidRPr="006B490A">
              <w:rPr>
                <w:rFonts w:eastAsia="Times New Roman" w:cs="Calibri"/>
                <w:color w:val="222222"/>
                <w:sz w:val="24"/>
                <w:szCs w:val="24"/>
                <w:lang w:eastAsia="tr-TR"/>
              </w:rPr>
              <w:t>Dr.</w:t>
            </w:r>
            <w:proofErr w:type="spellEnd"/>
            <w:r w:rsidRPr="006B490A">
              <w:rPr>
                <w:rFonts w:eastAsia="Times New Roman" w:cs="Calibri"/>
                <w:color w:val="222222"/>
                <w:sz w:val="24"/>
                <w:szCs w:val="24"/>
                <w:lang w:eastAsia="tr-TR"/>
              </w:rPr>
              <w:t xml:space="preserve"> Collin, who was one of the most active members of the last Executive Committee, in every responsibility to which he would be assigned as well as, in the key role he undertakes in the society. Finally, there is nothing more natural and relieving than the vice presidency of </w:t>
            </w:r>
            <w:proofErr w:type="spellStart"/>
            <w:r w:rsidRPr="006B490A">
              <w:rPr>
                <w:rFonts w:eastAsia="Times New Roman" w:cs="Calibri"/>
                <w:color w:val="222222"/>
                <w:sz w:val="24"/>
                <w:szCs w:val="24"/>
                <w:lang w:eastAsia="tr-TR"/>
              </w:rPr>
              <w:t>Dr.</w:t>
            </w:r>
            <w:proofErr w:type="spellEnd"/>
            <w:r w:rsidRPr="006B490A">
              <w:rPr>
                <w:rFonts w:eastAsia="Times New Roman" w:cs="Calibri"/>
                <w:color w:val="222222"/>
                <w:sz w:val="24"/>
                <w:szCs w:val="24"/>
                <w:lang w:eastAsia="tr-TR"/>
              </w:rPr>
              <w:t xml:space="preserve"> Emilio </w:t>
            </w:r>
            <w:proofErr w:type="spellStart"/>
            <w:r w:rsidRPr="006B490A">
              <w:rPr>
                <w:rFonts w:eastAsia="Times New Roman" w:cs="Calibri"/>
                <w:color w:val="222222"/>
                <w:sz w:val="24"/>
                <w:szCs w:val="24"/>
                <w:lang w:eastAsia="tr-TR"/>
              </w:rPr>
              <w:t>Calvo</w:t>
            </w:r>
            <w:proofErr w:type="spellEnd"/>
            <w:r w:rsidRPr="006B490A">
              <w:rPr>
                <w:rFonts w:eastAsia="Times New Roman" w:cs="Calibri"/>
                <w:color w:val="222222"/>
                <w:sz w:val="24"/>
                <w:szCs w:val="24"/>
                <w:lang w:eastAsia="tr-TR"/>
              </w:rPr>
              <w:t>. He is one of our society’s most devoted members and I am sure he is going to be an eminent President.</w:t>
            </w:r>
          </w:p>
          <w:p w14:paraId="5CE9F92E" w14:textId="77777777" w:rsidR="006A109B" w:rsidRPr="006B490A" w:rsidRDefault="006A109B" w:rsidP="00DD23F3">
            <w:pPr>
              <w:jc w:val="both"/>
              <w:rPr>
                <w:rFonts w:eastAsia="Times New Roman" w:cs="Calibri"/>
                <w:color w:val="222222"/>
                <w:sz w:val="24"/>
                <w:szCs w:val="24"/>
                <w:lang w:eastAsia="tr-TR"/>
              </w:rPr>
            </w:pPr>
          </w:p>
          <w:p w14:paraId="13F731EC" w14:textId="77777777" w:rsidR="00D31322" w:rsidRDefault="00D31322" w:rsidP="006A109B">
            <w:pPr>
              <w:jc w:val="both"/>
              <w:rPr>
                <w:rFonts w:eastAsia="Times New Roman" w:cs="Calibri"/>
                <w:color w:val="222222"/>
                <w:sz w:val="24"/>
                <w:szCs w:val="24"/>
                <w:lang w:eastAsia="tr-TR"/>
              </w:rPr>
            </w:pPr>
            <w:r>
              <w:rPr>
                <w:rFonts w:eastAsia="Times New Roman" w:cs="Calibri"/>
                <w:color w:val="222222"/>
                <w:sz w:val="24"/>
                <w:szCs w:val="24"/>
                <w:lang w:eastAsia="tr-TR"/>
              </w:rPr>
              <w:t xml:space="preserve"> </w:t>
            </w:r>
            <w:r w:rsidR="006A109B" w:rsidRPr="006B490A">
              <w:rPr>
                <w:rFonts w:eastAsia="Times New Roman" w:cs="Calibri"/>
                <w:color w:val="222222"/>
                <w:sz w:val="24"/>
                <w:szCs w:val="24"/>
                <w:lang w:eastAsia="tr-TR"/>
              </w:rPr>
              <w:t xml:space="preserve">We have created a new committee! This year, the increasing number of young surgeons in our society paved the way to the creation of a committee that will address their needs and </w:t>
            </w:r>
          </w:p>
          <w:p w14:paraId="59988C2F" w14:textId="77777777" w:rsidR="00D31322" w:rsidRDefault="00D31322" w:rsidP="006A109B">
            <w:pPr>
              <w:jc w:val="both"/>
              <w:rPr>
                <w:rFonts w:eastAsia="Times New Roman" w:cs="Calibri"/>
                <w:color w:val="222222"/>
                <w:sz w:val="24"/>
                <w:szCs w:val="24"/>
                <w:lang w:eastAsia="tr-TR"/>
              </w:rPr>
            </w:pPr>
          </w:p>
          <w:p w14:paraId="7253F6C4" w14:textId="0D42E003" w:rsidR="00DD23F3" w:rsidRPr="006B490A" w:rsidRDefault="006A109B" w:rsidP="006A109B">
            <w:pPr>
              <w:jc w:val="both"/>
              <w:rPr>
                <w:rFonts w:eastAsia="Times New Roman" w:cs="Calibri"/>
                <w:color w:val="222222"/>
                <w:sz w:val="24"/>
                <w:szCs w:val="24"/>
                <w:lang w:eastAsia="tr-TR"/>
              </w:rPr>
            </w:pPr>
            <w:proofErr w:type="gramStart"/>
            <w:r w:rsidRPr="006B490A">
              <w:rPr>
                <w:rFonts w:eastAsia="Times New Roman" w:cs="Calibri"/>
                <w:color w:val="222222"/>
                <w:sz w:val="24"/>
                <w:szCs w:val="24"/>
                <w:lang w:eastAsia="tr-TR"/>
              </w:rPr>
              <w:t>expectations</w:t>
            </w:r>
            <w:proofErr w:type="gramEnd"/>
            <w:r w:rsidRPr="006B490A">
              <w:rPr>
                <w:rFonts w:eastAsia="Times New Roman" w:cs="Calibri"/>
                <w:color w:val="222222"/>
                <w:sz w:val="24"/>
                <w:szCs w:val="24"/>
                <w:lang w:eastAsia="tr-TR"/>
              </w:rPr>
              <w:t xml:space="preserve">. We are hereby delighted to announce the new ‘Junior Members Committee’ with all its members below the age of 32 and </w:t>
            </w:r>
            <w:proofErr w:type="gramStart"/>
            <w:r w:rsidRPr="006B490A">
              <w:rPr>
                <w:rFonts w:eastAsia="Times New Roman" w:cs="Calibri"/>
                <w:color w:val="222222"/>
                <w:sz w:val="24"/>
                <w:szCs w:val="24"/>
                <w:lang w:eastAsia="tr-TR"/>
              </w:rPr>
              <w:t>is</w:t>
            </w:r>
            <w:proofErr w:type="gramEnd"/>
            <w:r w:rsidRPr="006B490A">
              <w:rPr>
                <w:rFonts w:eastAsia="Times New Roman" w:cs="Calibri"/>
                <w:color w:val="222222"/>
                <w:sz w:val="24"/>
                <w:szCs w:val="24"/>
                <w:lang w:eastAsia="tr-TR"/>
              </w:rPr>
              <w:t xml:space="preserve"> represented in the Executive Committee by its chair. Joanna </w:t>
            </w:r>
            <w:proofErr w:type="spellStart"/>
            <w:r w:rsidRPr="006B490A">
              <w:rPr>
                <w:rFonts w:eastAsia="Times New Roman" w:cs="Calibri"/>
                <w:color w:val="222222"/>
                <w:sz w:val="24"/>
                <w:szCs w:val="24"/>
                <w:lang w:eastAsia="tr-TR"/>
              </w:rPr>
              <w:t>Walecka</w:t>
            </w:r>
            <w:proofErr w:type="spellEnd"/>
            <w:r w:rsidRPr="006B490A">
              <w:rPr>
                <w:rFonts w:eastAsia="Times New Roman" w:cs="Calibri"/>
                <w:color w:val="222222"/>
                <w:sz w:val="24"/>
                <w:szCs w:val="24"/>
                <w:lang w:eastAsia="tr-TR"/>
              </w:rPr>
              <w:t xml:space="preserve"> from Poland is assigned as the first chair to this committee. As you will see in the near future, our society will focus on young members. We will address their issues, react faster for their needs and above all, we will reinforce their education throughout fellowships and the Certification Program. From this day forward, junior membership is free of the annual fee and they will be asked whether they want to proceed to the associate membership after the age of 32.</w:t>
            </w:r>
          </w:p>
          <w:p w14:paraId="67C048A4" w14:textId="77777777" w:rsidR="006A109B" w:rsidRPr="00EA7011" w:rsidRDefault="006A109B" w:rsidP="006A109B">
            <w:pPr>
              <w:jc w:val="both"/>
              <w:rPr>
                <w:rFonts w:asciiTheme="majorHAnsi" w:hAnsiTheme="majorHAnsi"/>
              </w:rPr>
            </w:pPr>
          </w:p>
          <w:p w14:paraId="6074B0B7" w14:textId="56AFAF44" w:rsidR="00DD23F3" w:rsidRPr="006B490A" w:rsidRDefault="006A109B" w:rsidP="00DD23F3">
            <w:pPr>
              <w:jc w:val="both"/>
              <w:rPr>
                <w:rFonts w:asciiTheme="majorHAnsi" w:hAnsiTheme="majorHAnsi"/>
                <w:sz w:val="24"/>
                <w:szCs w:val="24"/>
              </w:rPr>
            </w:pPr>
            <w:r w:rsidRPr="006B490A">
              <w:rPr>
                <w:rFonts w:ascii="Calibri" w:eastAsia="Times New Roman" w:hAnsi="Calibri" w:cs="Calibri"/>
                <w:color w:val="222222"/>
                <w:sz w:val="24"/>
                <w:szCs w:val="24"/>
                <w:lang w:eastAsia="tr-TR"/>
              </w:rPr>
              <w:t xml:space="preserve">I am glad to announce another breakthrough for our society. We are initiating the SECEC Certification Program on January 2020 thanks to the tremendous efforts of our Qualification Committee. Starting from January, the applicants of this program will begin to collect points through participation to the scientific events with SECEC Patronage and visiting specific Teaching </w:t>
            </w:r>
            <w:proofErr w:type="spellStart"/>
            <w:r w:rsidRPr="006B490A">
              <w:rPr>
                <w:rFonts w:ascii="Calibri" w:eastAsia="Times New Roman" w:hAnsi="Calibri" w:cs="Calibri"/>
                <w:color w:val="222222"/>
                <w:sz w:val="24"/>
                <w:szCs w:val="24"/>
                <w:lang w:eastAsia="tr-TR"/>
              </w:rPr>
              <w:t>Centers</w:t>
            </w:r>
            <w:proofErr w:type="spellEnd"/>
            <w:r w:rsidRPr="006B490A">
              <w:rPr>
                <w:rFonts w:ascii="Calibri" w:eastAsia="Times New Roman" w:hAnsi="Calibri" w:cs="Calibri"/>
                <w:color w:val="222222"/>
                <w:sz w:val="24"/>
                <w:szCs w:val="24"/>
                <w:lang w:eastAsia="tr-TR"/>
              </w:rPr>
              <w:t xml:space="preserve"> that are eligible for hosting candidates. Surgeons that reach the requisite amount of points will be entitled as SECEC Certified Shoulder and Elbow Surgeon. Certification is the core of our educational operations on which we are working for a very long time. I am very happy that the project took its final shape in my term and finally is launched. Very soon, we will announce the online platform that will be integrated with the continuing education of our members.</w:t>
            </w:r>
          </w:p>
          <w:p w14:paraId="0FED84FC" w14:textId="77777777" w:rsidR="006A109B" w:rsidRPr="006B490A" w:rsidRDefault="006A109B" w:rsidP="006A109B">
            <w:pPr>
              <w:jc w:val="both"/>
              <w:rPr>
                <w:rFonts w:asciiTheme="majorHAnsi" w:hAnsiTheme="majorHAnsi"/>
                <w:sz w:val="24"/>
                <w:szCs w:val="24"/>
              </w:rPr>
            </w:pPr>
          </w:p>
          <w:p w14:paraId="354290E0" w14:textId="0B147E5B" w:rsidR="006A109B" w:rsidRPr="006B490A" w:rsidRDefault="006A109B" w:rsidP="006A109B">
            <w:pPr>
              <w:jc w:val="both"/>
              <w:rPr>
                <w:rFonts w:ascii="Calibri" w:eastAsia="Times New Roman" w:hAnsi="Calibri" w:cs="Calibri"/>
                <w:color w:val="222222"/>
                <w:sz w:val="24"/>
                <w:szCs w:val="24"/>
                <w:lang w:eastAsia="tr-TR"/>
              </w:rPr>
            </w:pPr>
            <w:r w:rsidRPr="006B490A">
              <w:rPr>
                <w:rFonts w:ascii="Calibri" w:eastAsia="Times New Roman" w:hAnsi="Calibri" w:cs="Calibri"/>
                <w:color w:val="222222"/>
                <w:sz w:val="24"/>
                <w:szCs w:val="24"/>
                <w:lang w:eastAsia="tr-TR"/>
              </w:rPr>
              <w:t>SECEC believes that knowledge increases by sharing. We are expanding our fellowship programs with an ambition to embrace the shoulder and elbow surgeons all around the world. In close collaboration with Chinese Shoulder and Elbow Society we agreed to host one Chinese fellow every year. Along with our cardinal programs, namely the USA and Asian traveling fellowships, we carry on</w:t>
            </w:r>
            <w:r w:rsidR="00D31322">
              <w:rPr>
                <w:rFonts w:ascii="Calibri" w:eastAsia="Times New Roman" w:hAnsi="Calibri" w:cs="Calibri"/>
                <w:color w:val="222222"/>
                <w:sz w:val="24"/>
                <w:szCs w:val="24"/>
                <w:lang w:eastAsia="tr-TR"/>
              </w:rPr>
              <w:t xml:space="preserve"> Australian and New Zealand one-</w:t>
            </w:r>
            <w:r w:rsidRPr="006B490A">
              <w:rPr>
                <w:rFonts w:ascii="Calibri" w:eastAsia="Times New Roman" w:hAnsi="Calibri" w:cs="Calibri"/>
                <w:color w:val="222222"/>
                <w:sz w:val="24"/>
                <w:szCs w:val="24"/>
                <w:lang w:eastAsia="tr-TR"/>
              </w:rPr>
              <w:t xml:space="preserve">way fellowship programs. The Eastern European Travelling Fellowship will be also active this year and will be supported by </w:t>
            </w:r>
            <w:proofErr w:type="spellStart"/>
            <w:r w:rsidRPr="006B490A">
              <w:rPr>
                <w:rFonts w:ascii="Calibri" w:eastAsia="Times New Roman" w:hAnsi="Calibri" w:cs="Calibri"/>
                <w:color w:val="222222"/>
                <w:sz w:val="24"/>
                <w:szCs w:val="24"/>
                <w:lang w:eastAsia="tr-TR"/>
              </w:rPr>
              <w:t>Arthrex</w:t>
            </w:r>
            <w:proofErr w:type="spellEnd"/>
            <w:r w:rsidRPr="006B490A">
              <w:rPr>
                <w:rFonts w:ascii="Calibri" w:eastAsia="Times New Roman" w:hAnsi="Calibri" w:cs="Calibri"/>
                <w:color w:val="222222"/>
                <w:sz w:val="24"/>
                <w:szCs w:val="24"/>
                <w:lang w:eastAsia="tr-TR"/>
              </w:rPr>
              <w:t>.</w:t>
            </w:r>
          </w:p>
          <w:p w14:paraId="6803CB17" w14:textId="2A176B68" w:rsidR="00DD23F3" w:rsidRPr="006B490A" w:rsidRDefault="00DD23F3" w:rsidP="006A109B">
            <w:pPr>
              <w:jc w:val="both"/>
              <w:rPr>
                <w:rFonts w:ascii="Calibri" w:eastAsia="Times New Roman" w:hAnsi="Calibri" w:cs="Calibri"/>
                <w:color w:val="222222"/>
                <w:sz w:val="24"/>
                <w:szCs w:val="24"/>
                <w:lang w:eastAsia="tr-TR"/>
              </w:rPr>
            </w:pPr>
            <w:r w:rsidRPr="006B490A">
              <w:rPr>
                <w:rFonts w:asciiTheme="majorHAnsi" w:hAnsiTheme="majorHAnsi"/>
                <w:sz w:val="24"/>
                <w:szCs w:val="24"/>
              </w:rPr>
              <w:br/>
            </w:r>
            <w:r w:rsidR="006A109B" w:rsidRPr="006B490A">
              <w:rPr>
                <w:rFonts w:ascii="Calibri" w:eastAsia="Times New Roman" w:hAnsi="Calibri" w:cs="Calibri"/>
                <w:color w:val="222222"/>
                <w:sz w:val="24"/>
                <w:szCs w:val="24"/>
                <w:lang w:eastAsia="tr-TR"/>
              </w:rPr>
              <w:t xml:space="preserve"> Next year by now, we will be celebrating our 29th annual congress at the very heart of Eastern Europe, Poznan. A great team led by </w:t>
            </w:r>
            <w:proofErr w:type="spellStart"/>
            <w:r w:rsidR="006A109B" w:rsidRPr="006B490A">
              <w:rPr>
                <w:rFonts w:ascii="Calibri" w:eastAsia="Times New Roman" w:hAnsi="Calibri" w:cs="Calibri"/>
                <w:color w:val="222222"/>
                <w:sz w:val="24"/>
                <w:szCs w:val="24"/>
                <w:lang w:eastAsia="tr-TR"/>
              </w:rPr>
              <w:t>Przemyslaw</w:t>
            </w:r>
            <w:proofErr w:type="spellEnd"/>
            <w:r w:rsidR="006A109B" w:rsidRPr="006B490A">
              <w:rPr>
                <w:rFonts w:ascii="Calibri" w:eastAsia="Times New Roman" w:hAnsi="Calibri" w:cs="Calibri"/>
                <w:color w:val="222222"/>
                <w:sz w:val="24"/>
                <w:szCs w:val="24"/>
                <w:lang w:eastAsia="tr-TR"/>
              </w:rPr>
              <w:t xml:space="preserve"> </w:t>
            </w:r>
            <w:proofErr w:type="spellStart"/>
            <w:r w:rsidR="006A109B" w:rsidRPr="006B490A">
              <w:rPr>
                <w:rFonts w:ascii="Calibri" w:eastAsia="Times New Roman" w:hAnsi="Calibri" w:cs="Calibri"/>
                <w:color w:val="222222"/>
                <w:sz w:val="24"/>
                <w:szCs w:val="24"/>
                <w:lang w:eastAsia="tr-TR"/>
              </w:rPr>
              <w:t>Lubiatowski</w:t>
            </w:r>
            <w:proofErr w:type="spellEnd"/>
            <w:r w:rsidR="006A109B" w:rsidRPr="006B490A">
              <w:rPr>
                <w:rFonts w:ascii="Calibri" w:eastAsia="Times New Roman" w:hAnsi="Calibri" w:cs="Calibri"/>
                <w:color w:val="222222"/>
                <w:sz w:val="24"/>
                <w:szCs w:val="24"/>
                <w:lang w:eastAsia="tr-TR"/>
              </w:rPr>
              <w:t xml:space="preserve"> is putting a huge effort in the preparations and the progress is amazing. We are now collecting your applications for the Instructional Course Lectures in Poznan and the preliminary program is taking shape.</w:t>
            </w:r>
          </w:p>
          <w:p w14:paraId="6F869920" w14:textId="77777777" w:rsidR="006B490A" w:rsidRPr="006B490A" w:rsidRDefault="006B490A" w:rsidP="006A109B">
            <w:pPr>
              <w:jc w:val="both"/>
              <w:rPr>
                <w:rFonts w:ascii="Calibri" w:eastAsia="Times New Roman" w:hAnsi="Calibri" w:cs="Calibri"/>
                <w:color w:val="222222"/>
                <w:sz w:val="24"/>
                <w:szCs w:val="24"/>
                <w:lang w:eastAsia="tr-TR"/>
              </w:rPr>
            </w:pPr>
          </w:p>
          <w:p w14:paraId="4C8D4864" w14:textId="610DF541" w:rsidR="006B490A" w:rsidRPr="006B490A" w:rsidRDefault="006B490A" w:rsidP="006A109B">
            <w:pPr>
              <w:jc w:val="both"/>
              <w:rPr>
                <w:rFonts w:ascii="Calibri" w:eastAsia="Times New Roman" w:hAnsi="Calibri" w:cs="Calibri"/>
                <w:color w:val="222222"/>
                <w:sz w:val="24"/>
                <w:szCs w:val="24"/>
                <w:lang w:eastAsia="tr-TR"/>
              </w:rPr>
            </w:pPr>
            <w:r w:rsidRPr="006B490A">
              <w:rPr>
                <w:rFonts w:ascii="Calibri" w:eastAsia="Times New Roman" w:hAnsi="Calibri" w:cs="Calibri"/>
                <w:color w:val="222222"/>
                <w:sz w:val="24"/>
                <w:szCs w:val="24"/>
                <w:lang w:eastAsia="tr-TR"/>
              </w:rPr>
              <w:t xml:space="preserve">At this point, we appreciate the great efforts of Pierre </w:t>
            </w:r>
            <w:proofErr w:type="spellStart"/>
            <w:r w:rsidRPr="006B490A">
              <w:rPr>
                <w:rFonts w:ascii="Calibri" w:eastAsia="Times New Roman" w:hAnsi="Calibri" w:cs="Calibri"/>
                <w:color w:val="222222"/>
                <w:sz w:val="24"/>
                <w:szCs w:val="24"/>
                <w:lang w:eastAsia="tr-TR"/>
              </w:rPr>
              <w:t>Mansat</w:t>
            </w:r>
            <w:proofErr w:type="spellEnd"/>
            <w:r w:rsidRPr="006B490A">
              <w:rPr>
                <w:rFonts w:ascii="Calibri" w:eastAsia="Times New Roman" w:hAnsi="Calibri" w:cs="Calibri"/>
                <w:color w:val="222222"/>
                <w:sz w:val="24"/>
                <w:szCs w:val="24"/>
                <w:lang w:eastAsia="tr-TR"/>
              </w:rPr>
              <w:t xml:space="preserve">, for establishing necessary conditions for our congress abstracts </w:t>
            </w:r>
            <w:proofErr w:type="gramStart"/>
            <w:r w:rsidRPr="006B490A">
              <w:rPr>
                <w:rFonts w:ascii="Calibri" w:eastAsia="Times New Roman" w:hAnsi="Calibri" w:cs="Calibri"/>
                <w:color w:val="222222"/>
                <w:sz w:val="24"/>
                <w:szCs w:val="24"/>
                <w:lang w:eastAsia="tr-TR"/>
              </w:rPr>
              <w:t>being processed to be published</w:t>
            </w:r>
            <w:proofErr w:type="gramEnd"/>
            <w:r w:rsidRPr="006B490A">
              <w:rPr>
                <w:rFonts w:ascii="Calibri" w:eastAsia="Times New Roman" w:hAnsi="Calibri" w:cs="Calibri"/>
                <w:color w:val="222222"/>
                <w:sz w:val="24"/>
                <w:szCs w:val="24"/>
                <w:lang w:eastAsia="tr-TR"/>
              </w:rPr>
              <w:t xml:space="preserve"> on the JSES Open Access Online.</w:t>
            </w:r>
          </w:p>
          <w:p w14:paraId="19AD4AA7" w14:textId="77777777" w:rsidR="006B490A" w:rsidRPr="006B490A" w:rsidRDefault="006B490A" w:rsidP="006A109B">
            <w:pPr>
              <w:jc w:val="both"/>
              <w:rPr>
                <w:rFonts w:ascii="Calibri" w:eastAsia="Times New Roman" w:hAnsi="Calibri" w:cs="Calibri"/>
                <w:color w:val="222222"/>
                <w:sz w:val="24"/>
                <w:szCs w:val="24"/>
                <w:lang w:eastAsia="tr-TR"/>
              </w:rPr>
            </w:pPr>
          </w:p>
          <w:p w14:paraId="78B2CAAD" w14:textId="16A8F2C2" w:rsidR="006A109B" w:rsidRPr="006B490A" w:rsidRDefault="006B490A" w:rsidP="006A109B">
            <w:pPr>
              <w:jc w:val="both"/>
              <w:rPr>
                <w:rFonts w:ascii="Calibri" w:eastAsia="Times New Roman" w:hAnsi="Calibri" w:cs="Calibri"/>
                <w:color w:val="222222"/>
                <w:sz w:val="24"/>
                <w:szCs w:val="24"/>
                <w:lang w:eastAsia="tr-TR"/>
              </w:rPr>
            </w:pPr>
            <w:r w:rsidRPr="006B490A">
              <w:rPr>
                <w:rFonts w:ascii="Calibri" w:eastAsia="Times New Roman" w:hAnsi="Calibri" w:cs="Calibri"/>
                <w:color w:val="222222"/>
                <w:sz w:val="24"/>
                <w:szCs w:val="24"/>
                <w:lang w:eastAsia="tr-TR"/>
              </w:rPr>
              <w:t>Our new website's content is continuously updated and enriched by our Website Committee. I strongly recommend you to visit it regularly to closely follow up the developments. Recently, our committees have completed the SWOT Analyses for our society and our Strategic Plan has been built on this precious data; it is announced on the website along with last term’s committee reports. I invite all of you to read and observe these documents to participate in, by inspecting our administration’s actions.</w:t>
            </w:r>
          </w:p>
          <w:p w14:paraId="0860F832" w14:textId="77777777" w:rsidR="006B490A" w:rsidRDefault="006B490A" w:rsidP="006A109B">
            <w:pPr>
              <w:jc w:val="both"/>
              <w:rPr>
                <w:rFonts w:ascii="Calibri" w:eastAsia="Times New Roman" w:hAnsi="Calibri" w:cs="Calibri"/>
                <w:color w:val="222222"/>
                <w:sz w:val="24"/>
                <w:szCs w:val="24"/>
                <w:lang w:eastAsia="tr-TR"/>
              </w:rPr>
            </w:pPr>
          </w:p>
          <w:p w14:paraId="4C46D0A6" w14:textId="77777777" w:rsidR="00D31322" w:rsidRDefault="00D31322" w:rsidP="006A109B">
            <w:pPr>
              <w:jc w:val="both"/>
              <w:rPr>
                <w:rFonts w:ascii="Calibri" w:eastAsia="Times New Roman" w:hAnsi="Calibri" w:cs="Calibri"/>
                <w:color w:val="222222"/>
                <w:sz w:val="24"/>
                <w:szCs w:val="24"/>
                <w:lang w:eastAsia="tr-TR"/>
              </w:rPr>
            </w:pPr>
          </w:p>
          <w:p w14:paraId="53BF4785" w14:textId="77777777" w:rsidR="00D31322" w:rsidRPr="006B490A" w:rsidRDefault="00D31322" w:rsidP="006A109B">
            <w:pPr>
              <w:jc w:val="both"/>
              <w:rPr>
                <w:rFonts w:ascii="Calibri" w:eastAsia="Times New Roman" w:hAnsi="Calibri" w:cs="Calibri"/>
                <w:color w:val="222222"/>
                <w:sz w:val="24"/>
                <w:szCs w:val="24"/>
                <w:lang w:eastAsia="tr-TR"/>
              </w:rPr>
            </w:pPr>
            <w:bookmarkStart w:id="0" w:name="_GoBack"/>
            <w:bookmarkEnd w:id="0"/>
          </w:p>
          <w:p w14:paraId="0B1E4453" w14:textId="232FD36F" w:rsidR="006B490A" w:rsidRDefault="006B490A" w:rsidP="006A109B">
            <w:pPr>
              <w:jc w:val="both"/>
              <w:rPr>
                <w:rFonts w:ascii="Calibri" w:eastAsia="Times New Roman" w:hAnsi="Calibri" w:cs="Calibri"/>
                <w:color w:val="222222"/>
                <w:sz w:val="24"/>
                <w:szCs w:val="24"/>
                <w:lang w:eastAsia="tr-TR"/>
              </w:rPr>
            </w:pPr>
            <w:r w:rsidRPr="006B490A">
              <w:rPr>
                <w:rFonts w:ascii="Calibri" w:eastAsia="Times New Roman" w:hAnsi="Calibri" w:cs="Calibri"/>
                <w:color w:val="222222"/>
                <w:sz w:val="24"/>
                <w:szCs w:val="24"/>
                <w:lang w:eastAsia="tr-TR"/>
              </w:rPr>
              <w:lastRenderedPageBreak/>
              <w:t xml:space="preserve">Currently, we are handling far more innovations </w:t>
            </w:r>
            <w:proofErr w:type="gramStart"/>
            <w:r w:rsidRPr="006B490A">
              <w:rPr>
                <w:rFonts w:ascii="Calibri" w:eastAsia="Times New Roman" w:hAnsi="Calibri" w:cs="Calibri"/>
                <w:color w:val="222222"/>
                <w:sz w:val="24"/>
                <w:szCs w:val="24"/>
                <w:lang w:eastAsia="tr-TR"/>
              </w:rPr>
              <w:t>than, that</w:t>
            </w:r>
            <w:proofErr w:type="gramEnd"/>
            <w:r w:rsidRPr="006B490A">
              <w:rPr>
                <w:rFonts w:ascii="Calibri" w:eastAsia="Times New Roman" w:hAnsi="Calibri" w:cs="Calibri"/>
                <w:color w:val="222222"/>
                <w:sz w:val="24"/>
                <w:szCs w:val="24"/>
                <w:lang w:eastAsia="tr-TR"/>
              </w:rPr>
              <w:t xml:space="preserve"> can be listed in a newsletter. SECEC is changing, it is getting younger, </w:t>
            </w:r>
            <w:proofErr w:type="gramStart"/>
            <w:r w:rsidRPr="006B490A">
              <w:rPr>
                <w:rFonts w:ascii="Calibri" w:eastAsia="Times New Roman" w:hAnsi="Calibri" w:cs="Calibri"/>
                <w:color w:val="222222"/>
                <w:sz w:val="24"/>
                <w:szCs w:val="24"/>
                <w:lang w:eastAsia="tr-TR"/>
              </w:rPr>
              <w:t>it</w:t>
            </w:r>
            <w:proofErr w:type="gramEnd"/>
            <w:r w:rsidRPr="006B490A">
              <w:rPr>
                <w:rFonts w:ascii="Calibri" w:eastAsia="Times New Roman" w:hAnsi="Calibri" w:cs="Calibri"/>
                <w:color w:val="222222"/>
                <w:sz w:val="24"/>
                <w:szCs w:val="24"/>
                <w:lang w:eastAsia="tr-TR"/>
              </w:rPr>
              <w:t xml:space="preserve"> is more dynamic and functional than before. The wave of change will grow in 2020 and will never fade as the society prospers. I strongly recommend all of you to stay tuned and follow the developments in our society’s social media accounts and our new website.</w:t>
            </w:r>
          </w:p>
          <w:p w14:paraId="6C62D0A2" w14:textId="77777777" w:rsidR="00BC491F" w:rsidRDefault="00BC491F" w:rsidP="006A109B">
            <w:pPr>
              <w:jc w:val="both"/>
              <w:rPr>
                <w:rFonts w:ascii="Calibri" w:eastAsia="Times New Roman" w:hAnsi="Calibri" w:cs="Calibri"/>
                <w:color w:val="222222"/>
                <w:sz w:val="24"/>
                <w:szCs w:val="24"/>
                <w:lang w:eastAsia="tr-TR"/>
              </w:rPr>
            </w:pPr>
          </w:p>
          <w:p w14:paraId="173C208A" w14:textId="78B900DB" w:rsidR="00BC491F" w:rsidRDefault="00BC491F" w:rsidP="006A109B">
            <w:pPr>
              <w:jc w:val="both"/>
              <w:rPr>
                <w:rFonts w:ascii="Calibri" w:eastAsia="Times New Roman" w:hAnsi="Calibri" w:cs="Calibri"/>
                <w:color w:val="222222"/>
                <w:sz w:val="24"/>
                <w:szCs w:val="24"/>
                <w:lang w:eastAsia="tr-TR"/>
              </w:rPr>
            </w:pPr>
            <w:r w:rsidRPr="006B490A">
              <w:rPr>
                <w:rFonts w:ascii="Calibri" w:eastAsia="Times New Roman" w:hAnsi="Calibri" w:cs="Calibri"/>
                <w:color w:val="222222"/>
                <w:sz w:val="24"/>
                <w:szCs w:val="24"/>
                <w:lang w:eastAsia="tr-TR"/>
              </w:rPr>
              <w:t>Thank you!</w:t>
            </w:r>
          </w:p>
          <w:p w14:paraId="25EAD974" w14:textId="77777777" w:rsidR="00BC491F" w:rsidRDefault="00BC491F" w:rsidP="006A109B">
            <w:pPr>
              <w:jc w:val="both"/>
              <w:rPr>
                <w:rFonts w:ascii="Calibri" w:eastAsia="Times New Roman" w:hAnsi="Calibri" w:cs="Calibri"/>
                <w:color w:val="222222"/>
                <w:sz w:val="24"/>
                <w:szCs w:val="24"/>
                <w:lang w:eastAsia="tr-TR"/>
              </w:rPr>
            </w:pPr>
          </w:p>
          <w:p w14:paraId="13E7D174" w14:textId="77777777" w:rsidR="00BC491F" w:rsidRDefault="00BC491F" w:rsidP="00BC491F">
            <w:pPr>
              <w:jc w:val="both"/>
              <w:rPr>
                <w:rFonts w:ascii="Calibri" w:eastAsia="Times New Roman" w:hAnsi="Calibri" w:cs="Calibri"/>
                <w:color w:val="222222"/>
                <w:sz w:val="24"/>
                <w:szCs w:val="24"/>
                <w:lang w:eastAsia="tr-TR"/>
              </w:rPr>
            </w:pPr>
            <w:r>
              <w:rPr>
                <w:rFonts w:ascii="Calibri" w:eastAsia="Times New Roman" w:hAnsi="Calibri" w:cs="Calibri"/>
                <w:color w:val="222222"/>
                <w:sz w:val="24"/>
                <w:szCs w:val="24"/>
                <w:lang w:eastAsia="tr-TR"/>
              </w:rPr>
              <w:t xml:space="preserve">Mehmet </w:t>
            </w:r>
            <w:proofErr w:type="spellStart"/>
            <w:r>
              <w:rPr>
                <w:rFonts w:ascii="Calibri" w:eastAsia="Times New Roman" w:hAnsi="Calibri" w:cs="Calibri"/>
                <w:color w:val="222222"/>
                <w:sz w:val="24"/>
                <w:szCs w:val="24"/>
                <w:lang w:eastAsia="tr-TR"/>
              </w:rPr>
              <w:t>Demirhan</w:t>
            </w:r>
            <w:proofErr w:type="spellEnd"/>
          </w:p>
          <w:p w14:paraId="2F4E8D68" w14:textId="3F5B120D" w:rsidR="006B490A" w:rsidRPr="006B490A" w:rsidRDefault="00BC491F" w:rsidP="00BC491F">
            <w:pPr>
              <w:jc w:val="right"/>
              <w:rPr>
                <w:rFonts w:ascii="Calibri" w:eastAsia="Times New Roman" w:hAnsi="Calibri" w:cs="Calibri"/>
                <w:color w:val="222222"/>
                <w:sz w:val="24"/>
                <w:szCs w:val="24"/>
                <w:lang w:eastAsia="tr-TR"/>
              </w:rPr>
            </w:pPr>
            <w:r>
              <w:rPr>
                <w:rFonts w:ascii="Calibri" w:eastAsia="Times New Roman" w:hAnsi="Calibri" w:cs="Calibri"/>
                <w:noProof/>
                <w:color w:val="222222"/>
                <w:sz w:val="24"/>
                <w:szCs w:val="24"/>
                <w:lang w:val="fr-FR" w:eastAsia="fr-FR"/>
              </w:rPr>
              <w:drawing>
                <wp:inline distT="0" distB="0" distL="0" distR="0" wp14:anchorId="1BF793D4" wp14:editId="79986127">
                  <wp:extent cx="1516386" cy="1803469"/>
                  <wp:effectExtent l="25400" t="25400" r="33020" b="2540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jpg"/>
                          <pic:cNvPicPr/>
                        </pic:nvPicPr>
                        <pic:blipFill>
                          <a:blip r:embed="rId8">
                            <a:extLst>
                              <a:ext uri="{28A0092B-C50C-407E-A947-70E740481C1C}">
                                <a14:useLocalDpi xmlns:a14="http://schemas.microsoft.com/office/drawing/2010/main" val="0"/>
                              </a:ext>
                            </a:extLst>
                          </a:blip>
                          <a:stretch>
                            <a:fillRect/>
                          </a:stretch>
                        </pic:blipFill>
                        <pic:spPr>
                          <a:xfrm>
                            <a:off x="0" y="0"/>
                            <a:ext cx="1517857" cy="1805218"/>
                          </a:xfrm>
                          <a:prstGeom prst="rect">
                            <a:avLst/>
                          </a:prstGeom>
                          <a:ln>
                            <a:solidFill>
                              <a:schemeClr val="accent6">
                                <a:lumMod val="75000"/>
                                <a:alpha val="93000"/>
                              </a:schemeClr>
                            </a:solidFill>
                          </a:ln>
                        </pic:spPr>
                      </pic:pic>
                    </a:graphicData>
                  </a:graphic>
                </wp:inline>
              </w:drawing>
            </w:r>
          </w:p>
          <w:p w14:paraId="7393AE76" w14:textId="77777777" w:rsidR="006B490A" w:rsidRPr="006B490A" w:rsidRDefault="006B490A" w:rsidP="006A109B">
            <w:pPr>
              <w:jc w:val="both"/>
              <w:rPr>
                <w:rFonts w:ascii="Calibri" w:eastAsia="Times New Roman" w:hAnsi="Calibri" w:cs="Calibri"/>
                <w:color w:val="222222"/>
                <w:sz w:val="24"/>
                <w:szCs w:val="24"/>
                <w:lang w:eastAsia="tr-TR"/>
              </w:rPr>
            </w:pPr>
          </w:p>
          <w:p w14:paraId="1B569830" w14:textId="77777777" w:rsidR="006B490A" w:rsidRDefault="006B490A" w:rsidP="006A109B">
            <w:pPr>
              <w:jc w:val="both"/>
              <w:rPr>
                <w:rFonts w:ascii="Calibri" w:eastAsia="Times New Roman" w:hAnsi="Calibri" w:cs="Calibri"/>
                <w:color w:val="222222"/>
                <w:lang w:eastAsia="tr-TR"/>
              </w:rPr>
            </w:pPr>
          </w:p>
          <w:p w14:paraId="48975A39" w14:textId="77777777" w:rsidR="006B490A" w:rsidRDefault="006B490A" w:rsidP="006A109B">
            <w:pPr>
              <w:jc w:val="both"/>
              <w:rPr>
                <w:rFonts w:ascii="Calibri" w:eastAsia="Times New Roman" w:hAnsi="Calibri" w:cs="Calibri"/>
                <w:color w:val="222222"/>
                <w:lang w:eastAsia="tr-TR"/>
              </w:rPr>
            </w:pPr>
          </w:p>
          <w:p w14:paraId="03FDA865" w14:textId="77777777" w:rsidR="006B490A" w:rsidRPr="00EA7011" w:rsidRDefault="006B490A" w:rsidP="006A109B">
            <w:pPr>
              <w:jc w:val="both"/>
              <w:rPr>
                <w:rFonts w:asciiTheme="majorHAnsi" w:hAnsiTheme="majorHAnsi"/>
              </w:rPr>
            </w:pPr>
          </w:p>
          <w:p w14:paraId="74931D06" w14:textId="77777777" w:rsidR="00DD23F3" w:rsidRPr="00EA7011" w:rsidRDefault="00DD23F3" w:rsidP="00DD23F3">
            <w:pPr>
              <w:jc w:val="both"/>
              <w:rPr>
                <w:rFonts w:asciiTheme="majorHAnsi" w:hAnsiTheme="majorHAnsi"/>
              </w:rPr>
            </w:pPr>
          </w:p>
          <w:p w14:paraId="4F4F70BE" w14:textId="77777777" w:rsidR="009E0B17" w:rsidRPr="006C4C25" w:rsidRDefault="009E0B17" w:rsidP="006B490A">
            <w:pPr>
              <w:jc w:val="both"/>
              <w:outlineLvl w:val="0"/>
              <w:rPr>
                <w:rFonts w:ascii="Verdana" w:hAnsi="Verdana" w:cs="Arial"/>
                <w:color w:val="0D0D0D" w:themeColor="text1" w:themeTint="F2"/>
                <w:sz w:val="15"/>
                <w:szCs w:val="15"/>
              </w:rPr>
            </w:pPr>
          </w:p>
        </w:tc>
      </w:tr>
    </w:tbl>
    <w:p w14:paraId="5672566A" w14:textId="77777777" w:rsidR="004B2C5C" w:rsidRPr="004B2C5C" w:rsidRDefault="004B2C5C" w:rsidP="00794EAF">
      <w:pPr>
        <w:tabs>
          <w:tab w:val="left" w:pos="1476"/>
        </w:tabs>
        <w:rPr>
          <w:rFonts w:ascii="Verdana" w:hAnsi="Verdana"/>
        </w:rPr>
      </w:pPr>
    </w:p>
    <w:sectPr w:rsidR="004B2C5C" w:rsidRPr="004B2C5C" w:rsidSect="00C23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E690E"/>
    <w:multiLevelType w:val="hybridMultilevel"/>
    <w:tmpl w:val="02B41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5C"/>
    <w:rsid w:val="00147341"/>
    <w:rsid w:val="00173077"/>
    <w:rsid w:val="001C3677"/>
    <w:rsid w:val="0021003F"/>
    <w:rsid w:val="00232B96"/>
    <w:rsid w:val="00466181"/>
    <w:rsid w:val="004B2C5C"/>
    <w:rsid w:val="00521AA7"/>
    <w:rsid w:val="00587973"/>
    <w:rsid w:val="00614D2E"/>
    <w:rsid w:val="00622A3C"/>
    <w:rsid w:val="00652C8C"/>
    <w:rsid w:val="006A109B"/>
    <w:rsid w:val="006B490A"/>
    <w:rsid w:val="006C4C25"/>
    <w:rsid w:val="00712000"/>
    <w:rsid w:val="00732EC5"/>
    <w:rsid w:val="00794EAF"/>
    <w:rsid w:val="00857BE6"/>
    <w:rsid w:val="008B1DC4"/>
    <w:rsid w:val="009B0A11"/>
    <w:rsid w:val="009B569C"/>
    <w:rsid w:val="009E0B17"/>
    <w:rsid w:val="00A8715E"/>
    <w:rsid w:val="00AE62D2"/>
    <w:rsid w:val="00B349E1"/>
    <w:rsid w:val="00B47C3A"/>
    <w:rsid w:val="00B8166B"/>
    <w:rsid w:val="00BC491F"/>
    <w:rsid w:val="00BF512F"/>
    <w:rsid w:val="00C2307A"/>
    <w:rsid w:val="00C65CD7"/>
    <w:rsid w:val="00D31322"/>
    <w:rsid w:val="00DD23F3"/>
    <w:rsid w:val="00E26850"/>
    <w:rsid w:val="00E44037"/>
    <w:rsid w:val="00EA7011"/>
    <w:rsid w:val="00F26CC6"/>
    <w:rsid w:val="00FF02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1CE5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4B2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B2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C5C"/>
    <w:rPr>
      <w:rFonts w:ascii="Tahoma" w:hAnsi="Tahoma" w:cs="Tahoma"/>
      <w:sz w:val="16"/>
      <w:szCs w:val="16"/>
    </w:rPr>
  </w:style>
  <w:style w:type="paragraph" w:styleId="Paragraphedeliste">
    <w:name w:val="List Paragraph"/>
    <w:basedOn w:val="Normal"/>
    <w:uiPriority w:val="34"/>
    <w:qFormat/>
    <w:rsid w:val="00B349E1"/>
    <w:pPr>
      <w:spacing w:after="0" w:line="240" w:lineRule="auto"/>
      <w:ind w:left="720"/>
      <w:contextualSpacing/>
    </w:pPr>
    <w:rPr>
      <w:rFonts w:eastAsiaTheme="minorEastAsia"/>
      <w:sz w:val="24"/>
      <w:szCs w:val="24"/>
      <w:lang w:val="de-DE" w:eastAsia="de-DE"/>
    </w:rPr>
  </w:style>
  <w:style w:type="paragraph" w:customStyle="1" w:styleId="Default">
    <w:name w:val="Default"/>
    <w:rsid w:val="00B349E1"/>
    <w:pPr>
      <w:autoSpaceDE w:val="0"/>
      <w:autoSpaceDN w:val="0"/>
      <w:adjustRightInd w:val="0"/>
      <w:spacing w:after="0" w:line="240" w:lineRule="auto"/>
    </w:pPr>
    <w:rPr>
      <w:rFonts w:ascii="Verdana" w:eastAsiaTheme="minorEastAsia" w:hAnsi="Verdana" w:cs="Verdana"/>
      <w:color w:val="000000"/>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4B2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B2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C5C"/>
    <w:rPr>
      <w:rFonts w:ascii="Tahoma" w:hAnsi="Tahoma" w:cs="Tahoma"/>
      <w:sz w:val="16"/>
      <w:szCs w:val="16"/>
    </w:rPr>
  </w:style>
  <w:style w:type="paragraph" w:styleId="Paragraphedeliste">
    <w:name w:val="List Paragraph"/>
    <w:basedOn w:val="Normal"/>
    <w:uiPriority w:val="34"/>
    <w:qFormat/>
    <w:rsid w:val="00B349E1"/>
    <w:pPr>
      <w:spacing w:after="0" w:line="240" w:lineRule="auto"/>
      <w:ind w:left="720"/>
      <w:contextualSpacing/>
    </w:pPr>
    <w:rPr>
      <w:rFonts w:eastAsiaTheme="minorEastAsia"/>
      <w:sz w:val="24"/>
      <w:szCs w:val="24"/>
      <w:lang w:val="de-DE" w:eastAsia="de-DE"/>
    </w:rPr>
  </w:style>
  <w:style w:type="paragraph" w:customStyle="1" w:styleId="Default">
    <w:name w:val="Default"/>
    <w:rsid w:val="00B349E1"/>
    <w:pPr>
      <w:autoSpaceDE w:val="0"/>
      <w:autoSpaceDN w:val="0"/>
      <w:adjustRightInd w:val="0"/>
      <w:spacing w:after="0" w:line="240" w:lineRule="auto"/>
    </w:pPr>
    <w:rPr>
      <w:rFonts w:ascii="Verdana" w:eastAsiaTheme="minorEastAsia" w:hAnsi="Verdana" w:cs="Verdana"/>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BEE4-58E2-C04E-8160-B6805A55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1020</Words>
  <Characters>5613</Characters>
  <Application>Microsoft Macintosh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Informatik SSC-IT</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Sylvie Noel</cp:lastModifiedBy>
  <cp:revision>2</cp:revision>
  <dcterms:created xsi:type="dcterms:W3CDTF">2019-09-23T17:21:00Z</dcterms:created>
  <dcterms:modified xsi:type="dcterms:W3CDTF">2019-09-23T17:21:00Z</dcterms:modified>
</cp:coreProperties>
</file>